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CB331" w14:textId="77777777" w:rsidR="00B043C1" w:rsidRPr="00A63562" w:rsidRDefault="00B043C1" w:rsidP="00A77FEA">
      <w:pPr>
        <w:pStyle w:val="Header"/>
        <w:tabs>
          <w:tab w:val="clear" w:pos="4320"/>
          <w:tab w:val="clear" w:pos="8640"/>
        </w:tabs>
        <w:ind w:left="-720"/>
        <w:rPr>
          <w:rFonts w:ascii="Arial" w:hAnsi="Arial" w:cs="Arial"/>
          <w:b/>
          <w:noProof/>
        </w:rPr>
      </w:pPr>
    </w:p>
    <w:p w14:paraId="0F7321CA" w14:textId="5F6EE399" w:rsidR="00B043C1" w:rsidRPr="00A63562" w:rsidRDefault="00294881" w:rsidP="00A77FEA">
      <w:pPr>
        <w:pStyle w:val="Header"/>
        <w:tabs>
          <w:tab w:val="clear" w:pos="4320"/>
          <w:tab w:val="clear" w:pos="8640"/>
        </w:tabs>
        <w:ind w:left="-720"/>
        <w:rPr>
          <w:rFonts w:ascii="Arial" w:hAnsi="Arial" w:cs="Arial"/>
          <w:b/>
          <w:noProof/>
        </w:rPr>
      </w:pPr>
      <w:r w:rsidRPr="00A63562">
        <w:rPr>
          <w:rFonts w:ascii="Arial" w:hAnsi="Arial" w:cs="Arial"/>
          <w:b/>
          <w:noProof/>
        </w:rPr>
        <w:drawing>
          <wp:inline distT="0" distB="0" distL="0" distR="0" wp14:anchorId="15C721EB" wp14:editId="1B6807DF">
            <wp:extent cx="2917371" cy="846038"/>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003635" cy="871054"/>
                    </a:xfrm>
                    <a:prstGeom prst="rect">
                      <a:avLst/>
                    </a:prstGeom>
                  </pic:spPr>
                </pic:pic>
              </a:graphicData>
            </a:graphic>
          </wp:inline>
        </w:drawing>
      </w:r>
      <w:r w:rsidR="00F92126">
        <w:rPr>
          <w:rFonts w:ascii="Arial" w:hAnsi="Arial" w:cs="Arial"/>
          <w:b/>
          <w:noProof/>
        </w:rPr>
        <w:drawing>
          <wp:inline distT="0" distB="0" distL="0" distR="0" wp14:anchorId="3C1E3CC6" wp14:editId="24B62143">
            <wp:extent cx="1371826" cy="1060087"/>
            <wp:effectExtent l="0" t="0" r="0" b="6985"/>
            <wp:docPr id="360866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66514" name="Picture 3608665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2775" cy="1068548"/>
                    </a:xfrm>
                    <a:prstGeom prst="rect">
                      <a:avLst/>
                    </a:prstGeom>
                  </pic:spPr>
                </pic:pic>
              </a:graphicData>
            </a:graphic>
          </wp:inline>
        </w:drawing>
      </w:r>
    </w:p>
    <w:p w14:paraId="4EE404B2" w14:textId="77777777" w:rsidR="00B043C1" w:rsidRPr="00A63562" w:rsidRDefault="00B043C1" w:rsidP="00A77FEA">
      <w:pPr>
        <w:pStyle w:val="Header"/>
        <w:tabs>
          <w:tab w:val="clear" w:pos="4320"/>
          <w:tab w:val="clear" w:pos="8640"/>
        </w:tabs>
        <w:ind w:left="-720"/>
        <w:rPr>
          <w:rFonts w:ascii="Arial" w:hAnsi="Arial" w:cs="Arial"/>
          <w:b/>
          <w:noProof/>
        </w:rPr>
      </w:pPr>
    </w:p>
    <w:p w14:paraId="1C94F0FD" w14:textId="77777777" w:rsidR="00B043C1" w:rsidRPr="00A63562" w:rsidRDefault="00B043C1" w:rsidP="00A77FEA">
      <w:pPr>
        <w:pStyle w:val="Header"/>
        <w:tabs>
          <w:tab w:val="clear" w:pos="4320"/>
          <w:tab w:val="clear" w:pos="8640"/>
        </w:tabs>
        <w:ind w:left="-720"/>
        <w:rPr>
          <w:rFonts w:ascii="Arial" w:hAnsi="Arial" w:cs="Arial"/>
          <w:b/>
          <w:noProof/>
        </w:rPr>
      </w:pPr>
    </w:p>
    <w:p w14:paraId="18EDE8F6" w14:textId="77777777" w:rsidR="00A63562" w:rsidRDefault="00A77FEA" w:rsidP="00A63562">
      <w:pPr>
        <w:pStyle w:val="Header"/>
        <w:tabs>
          <w:tab w:val="clear" w:pos="4320"/>
          <w:tab w:val="clear" w:pos="8640"/>
        </w:tabs>
        <w:rPr>
          <w:rFonts w:ascii="Arial" w:hAnsi="Arial" w:cs="Arial"/>
          <w:b/>
          <w:bCs/>
        </w:rPr>
      </w:pPr>
      <w:r w:rsidRPr="00A63562">
        <w:rPr>
          <w:rFonts w:ascii="Arial" w:hAnsi="Arial" w:cs="Arial"/>
          <w:b/>
          <w:bCs/>
        </w:rPr>
        <w:t>CONTACT:</w:t>
      </w:r>
      <w:r w:rsidRPr="00A63562">
        <w:rPr>
          <w:rFonts w:ascii="Arial" w:hAnsi="Arial" w:cs="Arial"/>
        </w:rPr>
        <w:t xml:space="preserve"> </w:t>
      </w:r>
      <w:r w:rsidRPr="00A63562">
        <w:rPr>
          <w:rFonts w:ascii="Arial" w:hAnsi="Arial" w:cs="Arial"/>
        </w:rPr>
        <w:tab/>
      </w:r>
      <w:r w:rsidR="003946EA" w:rsidRPr="00A63562">
        <w:rPr>
          <w:rFonts w:ascii="Arial" w:hAnsi="Arial" w:cs="Arial"/>
        </w:rPr>
        <w:t>Susan Krysiak</w:t>
      </w:r>
      <w:r w:rsidRPr="00A63562">
        <w:rPr>
          <w:rFonts w:ascii="Arial" w:hAnsi="Arial" w:cs="Arial"/>
        </w:rPr>
        <w:t xml:space="preserve">                                         </w:t>
      </w:r>
      <w:r w:rsidR="25078A85" w:rsidRPr="00A63562">
        <w:rPr>
          <w:rFonts w:ascii="Arial" w:hAnsi="Arial" w:cs="Arial"/>
        </w:rPr>
        <w:t xml:space="preserve">              </w:t>
      </w:r>
      <w:r w:rsidRPr="00A63562">
        <w:rPr>
          <w:rFonts w:ascii="Arial" w:hAnsi="Arial" w:cs="Arial"/>
          <w:b/>
          <w:bCs/>
        </w:rPr>
        <w:t>For Immediate</w:t>
      </w:r>
      <w:r w:rsidR="00A63562">
        <w:rPr>
          <w:rFonts w:ascii="Arial" w:hAnsi="Arial" w:cs="Arial"/>
          <w:b/>
          <w:bCs/>
        </w:rPr>
        <w:t xml:space="preserve"> Release</w:t>
      </w:r>
      <w:r w:rsidRPr="00A63562">
        <w:rPr>
          <w:rFonts w:ascii="Arial" w:hAnsi="Arial" w:cs="Arial"/>
          <w:b/>
          <w:bCs/>
        </w:rPr>
        <w:t xml:space="preserve"> </w:t>
      </w:r>
    </w:p>
    <w:p w14:paraId="7A0EF10B" w14:textId="3A2E6671" w:rsidR="00A77FEA" w:rsidRPr="00A63562" w:rsidRDefault="00B10C51" w:rsidP="00A63562">
      <w:pPr>
        <w:pStyle w:val="Header"/>
        <w:tabs>
          <w:tab w:val="clear" w:pos="4320"/>
          <w:tab w:val="clear" w:pos="8640"/>
        </w:tabs>
        <w:rPr>
          <w:rFonts w:ascii="Arial" w:hAnsi="Arial" w:cs="Arial"/>
        </w:rPr>
      </w:pPr>
      <w:r w:rsidRPr="00A63562">
        <w:rPr>
          <w:rFonts w:ascii="Arial" w:hAnsi="Arial" w:cs="Arial"/>
        </w:rPr>
        <w:t>Director of Media Relations</w:t>
      </w:r>
      <w:r w:rsidRPr="00A63562">
        <w:rPr>
          <w:rFonts w:ascii="Arial" w:hAnsi="Arial" w:cs="Arial"/>
          <w:bCs/>
        </w:rPr>
        <w:tab/>
      </w:r>
      <w:r w:rsidR="00A77FEA" w:rsidRPr="00A63562">
        <w:rPr>
          <w:rFonts w:ascii="Arial" w:hAnsi="Arial" w:cs="Arial"/>
          <w:bCs/>
        </w:rPr>
        <w:tab/>
      </w:r>
      <w:r w:rsidR="00A77FEA" w:rsidRPr="00A63562">
        <w:rPr>
          <w:rFonts w:ascii="Arial" w:hAnsi="Arial" w:cs="Arial"/>
          <w:bCs/>
        </w:rPr>
        <w:tab/>
      </w:r>
      <w:r w:rsidR="00A77FEA" w:rsidRPr="00A63562">
        <w:rPr>
          <w:rFonts w:ascii="Arial" w:hAnsi="Arial" w:cs="Arial"/>
        </w:rPr>
        <w:t xml:space="preserve">                </w:t>
      </w:r>
      <w:r w:rsidR="001827E5" w:rsidRPr="00A63562">
        <w:rPr>
          <w:rFonts w:ascii="Arial" w:hAnsi="Arial" w:cs="Arial"/>
        </w:rPr>
        <w:t xml:space="preserve">               </w:t>
      </w:r>
      <w:r w:rsidR="00194DBC">
        <w:rPr>
          <w:rFonts w:ascii="Arial" w:hAnsi="Arial" w:cs="Arial"/>
        </w:rPr>
        <w:t xml:space="preserve">Feb. 27, </w:t>
      </w:r>
      <w:r w:rsidR="006F587E">
        <w:rPr>
          <w:rFonts w:ascii="Arial" w:hAnsi="Arial" w:cs="Arial"/>
        </w:rPr>
        <w:t>2026</w:t>
      </w:r>
    </w:p>
    <w:p w14:paraId="2A421E5F" w14:textId="77777777" w:rsidR="00A77FEA" w:rsidRPr="00A63562" w:rsidRDefault="00A77FEA" w:rsidP="00A63562">
      <w:pPr>
        <w:jc w:val="both"/>
        <w:rPr>
          <w:rFonts w:ascii="Arial" w:hAnsi="Arial" w:cs="Arial"/>
          <w:bCs/>
        </w:rPr>
      </w:pPr>
      <w:r w:rsidRPr="00A63562">
        <w:rPr>
          <w:rFonts w:ascii="Arial" w:hAnsi="Arial" w:cs="Arial"/>
          <w:bCs/>
        </w:rPr>
        <w:t>609</w:t>
      </w:r>
      <w:r w:rsidR="00FF60EA" w:rsidRPr="00A63562">
        <w:rPr>
          <w:rFonts w:ascii="Arial" w:hAnsi="Arial" w:cs="Arial"/>
          <w:bCs/>
        </w:rPr>
        <w:t>-</w:t>
      </w:r>
      <w:r w:rsidR="00EF0FEF" w:rsidRPr="00A63562">
        <w:rPr>
          <w:rFonts w:ascii="Arial" w:hAnsi="Arial" w:cs="Arial"/>
          <w:bCs/>
        </w:rPr>
        <w:t xml:space="preserve">224-6036 </w:t>
      </w:r>
    </w:p>
    <w:p w14:paraId="4593E13A" w14:textId="77777777" w:rsidR="00A77FEA" w:rsidRPr="00A63562" w:rsidRDefault="003946EA" w:rsidP="00A63562">
      <w:pPr>
        <w:rPr>
          <w:rFonts w:ascii="Arial" w:hAnsi="Arial" w:cs="Arial"/>
        </w:rPr>
      </w:pPr>
      <w:r w:rsidRPr="00A63562">
        <w:rPr>
          <w:rFonts w:ascii="Arial" w:hAnsi="Arial" w:cs="Arial"/>
        </w:rPr>
        <w:t>skrysiak</w:t>
      </w:r>
      <w:r w:rsidR="00A77FEA" w:rsidRPr="00A63562">
        <w:rPr>
          <w:rFonts w:ascii="Arial" w:hAnsi="Arial" w:cs="Arial"/>
        </w:rPr>
        <w:t xml:space="preserve">@capemaymac.org </w:t>
      </w:r>
    </w:p>
    <w:p w14:paraId="5534492F" w14:textId="77777777" w:rsidR="001D5651" w:rsidRPr="00A63562" w:rsidRDefault="001D5651" w:rsidP="00A63562">
      <w:pPr>
        <w:pStyle w:val="Heading1"/>
        <w:ind w:left="0" w:right="0"/>
        <w:rPr>
          <w:rFonts w:ascii="Arial" w:hAnsi="Arial" w:cs="Arial"/>
        </w:rPr>
      </w:pPr>
    </w:p>
    <w:p w14:paraId="4FBFB3BB" w14:textId="0F71F915" w:rsidR="002B7E7E" w:rsidRPr="000961DB" w:rsidRDefault="00F135A9" w:rsidP="002B7E7E">
      <w:pPr>
        <w:pStyle w:val="BodyTextIndent2"/>
        <w:spacing w:line="240" w:lineRule="auto"/>
        <w:ind w:firstLine="0"/>
        <w:rPr>
          <w:rFonts w:ascii="Arial" w:hAnsi="Arial" w:cs="Arial"/>
          <w:b/>
          <w:bCs/>
          <w:sz w:val="40"/>
          <w:szCs w:val="40"/>
        </w:rPr>
      </w:pPr>
      <w:r>
        <w:rPr>
          <w:rFonts w:ascii="Arial" w:hAnsi="Arial" w:cs="Arial"/>
          <w:b/>
          <w:bCs/>
          <w:sz w:val="40"/>
          <w:szCs w:val="40"/>
        </w:rPr>
        <w:t>Cape May Music Festival opens with ‘</w:t>
      </w:r>
      <w:r w:rsidR="00547076" w:rsidRPr="00547076">
        <w:rPr>
          <w:rFonts w:ascii="Arial" w:hAnsi="Arial" w:cs="Arial"/>
          <w:b/>
          <w:bCs/>
          <w:sz w:val="40"/>
          <w:szCs w:val="40"/>
        </w:rPr>
        <w:t>WCC@100: The Westminster Choir Looks Forward</w:t>
      </w:r>
      <w:r>
        <w:rPr>
          <w:rFonts w:ascii="Arial" w:hAnsi="Arial" w:cs="Arial"/>
          <w:b/>
          <w:bCs/>
          <w:sz w:val="40"/>
          <w:szCs w:val="40"/>
        </w:rPr>
        <w:t xml:space="preserve">’ </w:t>
      </w:r>
      <w:r w:rsidR="00547076">
        <w:rPr>
          <w:rFonts w:ascii="Arial" w:hAnsi="Arial" w:cs="Arial"/>
          <w:b/>
          <w:bCs/>
          <w:sz w:val="40"/>
          <w:szCs w:val="40"/>
        </w:rPr>
        <w:t xml:space="preserve">May 9 </w:t>
      </w:r>
    </w:p>
    <w:p w14:paraId="66D42157" w14:textId="77777777" w:rsidR="002B7E7E" w:rsidRPr="00C057A4" w:rsidRDefault="002B7E7E" w:rsidP="002B7E7E">
      <w:pPr>
        <w:pStyle w:val="BodyTextIndent2"/>
        <w:spacing w:line="240" w:lineRule="auto"/>
        <w:ind w:firstLine="0"/>
        <w:jc w:val="center"/>
        <w:rPr>
          <w:rFonts w:ascii="Arial" w:hAnsi="Arial" w:cs="Arial"/>
          <w:b/>
          <w:bCs/>
          <w:sz w:val="40"/>
          <w:szCs w:val="40"/>
        </w:rPr>
      </w:pPr>
    </w:p>
    <w:p w14:paraId="73401031" w14:textId="77777777" w:rsidR="00A45F11" w:rsidRPr="00A63562" w:rsidRDefault="00F74CE3" w:rsidP="00220A0F">
      <w:pPr>
        <w:jc w:val="center"/>
        <w:rPr>
          <w:rFonts w:ascii="Arial" w:hAnsi="Arial" w:cs="Arial"/>
        </w:rPr>
      </w:pPr>
      <w:r w:rsidRPr="00A63562">
        <w:rPr>
          <w:rFonts w:ascii="Arial" w:hAnsi="Arial" w:cs="Arial"/>
          <w:noProof/>
        </w:rPr>
        <w:drawing>
          <wp:inline distT="0" distB="0" distL="0" distR="0" wp14:anchorId="5696A404" wp14:editId="55BCF5E1">
            <wp:extent cx="5853067" cy="390204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1930" cy="3907953"/>
                    </a:xfrm>
                    <a:prstGeom prst="rect">
                      <a:avLst/>
                    </a:prstGeom>
                  </pic:spPr>
                </pic:pic>
              </a:graphicData>
            </a:graphic>
          </wp:inline>
        </w:drawing>
      </w:r>
    </w:p>
    <w:p w14:paraId="24EDF573" w14:textId="18922276" w:rsidR="00302B74" w:rsidRPr="008614EE" w:rsidRDefault="00C057A4" w:rsidP="008614EE">
      <w:pPr>
        <w:spacing w:line="276" w:lineRule="auto"/>
        <w:jc w:val="both"/>
        <w:rPr>
          <w:rFonts w:ascii="Arial" w:hAnsi="Arial" w:cs="Arial"/>
          <w:bCs/>
          <w:sz w:val="18"/>
          <w:szCs w:val="18"/>
        </w:rPr>
      </w:pPr>
      <w:r w:rsidRPr="008614EE">
        <w:rPr>
          <w:rFonts w:ascii="Arial" w:hAnsi="Arial" w:cs="Arial"/>
          <w:b/>
          <w:i/>
          <w:iCs/>
          <w:sz w:val="18"/>
          <w:szCs w:val="18"/>
        </w:rPr>
        <w:t xml:space="preserve">Courtesy of </w:t>
      </w:r>
      <w:r w:rsidR="002D4D48" w:rsidRPr="008614EE">
        <w:rPr>
          <w:rFonts w:ascii="Arial" w:hAnsi="Arial" w:cs="Arial"/>
          <w:b/>
          <w:i/>
          <w:iCs/>
          <w:sz w:val="18"/>
          <w:szCs w:val="18"/>
        </w:rPr>
        <w:t>Westminster Choir College</w:t>
      </w:r>
      <w:r w:rsidRPr="008614EE">
        <w:rPr>
          <w:rFonts w:ascii="Arial" w:hAnsi="Arial" w:cs="Arial"/>
          <w:bCs/>
          <w:sz w:val="18"/>
          <w:szCs w:val="18"/>
        </w:rPr>
        <w:t xml:space="preserve"> </w:t>
      </w:r>
    </w:p>
    <w:p w14:paraId="5F9F4E58" w14:textId="77777777" w:rsidR="00302B74" w:rsidRDefault="00302B74" w:rsidP="007E6A7B">
      <w:pPr>
        <w:spacing w:line="276" w:lineRule="auto"/>
        <w:ind w:firstLine="720"/>
        <w:rPr>
          <w:rFonts w:ascii="Arial" w:hAnsi="Arial" w:cs="Arial"/>
          <w:bCs/>
        </w:rPr>
      </w:pPr>
    </w:p>
    <w:p w14:paraId="2B533A5B" w14:textId="798CB764" w:rsidR="00302B74" w:rsidRDefault="00302B74" w:rsidP="00302B74">
      <w:pPr>
        <w:spacing w:line="360" w:lineRule="auto"/>
        <w:ind w:firstLine="720"/>
        <w:rPr>
          <w:rFonts w:ascii="Arial" w:hAnsi="Arial" w:cs="Arial"/>
        </w:rPr>
      </w:pPr>
      <w:r w:rsidRPr="00302B74">
        <w:rPr>
          <w:rFonts w:ascii="Arial" w:hAnsi="Arial" w:cs="Arial"/>
          <w:b/>
        </w:rPr>
        <w:t>CAPE MAY</w:t>
      </w:r>
      <w:r w:rsidR="00917EB6">
        <w:rPr>
          <w:rFonts w:ascii="Arial" w:hAnsi="Arial" w:cs="Arial"/>
          <w:b/>
        </w:rPr>
        <w:t>, N.J.</w:t>
      </w:r>
      <w:r w:rsidRPr="00302B74">
        <w:rPr>
          <w:rFonts w:ascii="Arial" w:hAnsi="Arial" w:cs="Arial"/>
          <w:b/>
        </w:rPr>
        <w:t xml:space="preserve"> -</w:t>
      </w:r>
      <w:r>
        <w:rPr>
          <w:rFonts w:ascii="Arial" w:hAnsi="Arial" w:cs="Arial"/>
          <w:bCs/>
        </w:rPr>
        <w:t xml:space="preserve"> </w:t>
      </w:r>
      <w:r w:rsidR="00945B31" w:rsidRPr="00302B74">
        <w:rPr>
          <w:rFonts w:ascii="Arial" w:hAnsi="Arial" w:cs="Arial"/>
          <w:bCs/>
        </w:rPr>
        <w:t xml:space="preserve">Performing a </w:t>
      </w:r>
      <w:r w:rsidR="005C1ED1" w:rsidRPr="00302B74">
        <w:rPr>
          <w:rFonts w:ascii="Arial" w:hAnsi="Arial" w:cs="Arial"/>
          <w:bCs/>
        </w:rPr>
        <w:t>program celebrating the rich history of choral music</w:t>
      </w:r>
      <w:r w:rsidR="00945B31" w:rsidRPr="00302B74">
        <w:rPr>
          <w:rFonts w:ascii="Arial" w:hAnsi="Arial" w:cs="Arial"/>
          <w:bCs/>
        </w:rPr>
        <w:t xml:space="preserve">, </w:t>
      </w:r>
      <w:r w:rsidR="002D4D48" w:rsidRPr="00302B74">
        <w:rPr>
          <w:rFonts w:ascii="Arial" w:hAnsi="Arial" w:cs="Arial"/>
          <w:bCs/>
        </w:rPr>
        <w:t>Cape May MAC (</w:t>
      </w:r>
      <w:proofErr w:type="spellStart"/>
      <w:r w:rsidR="002D4D48" w:rsidRPr="00302B74">
        <w:rPr>
          <w:rFonts w:ascii="Arial" w:hAnsi="Arial" w:cs="Arial"/>
          <w:bCs/>
        </w:rPr>
        <w:t>Museums+Arts+Culture</w:t>
      </w:r>
      <w:proofErr w:type="spellEnd"/>
      <w:r w:rsidR="002D4D48" w:rsidRPr="00302B74">
        <w:rPr>
          <w:rFonts w:ascii="Arial" w:hAnsi="Arial" w:cs="Arial"/>
          <w:bCs/>
        </w:rPr>
        <w:t xml:space="preserve">) welcomes the </w:t>
      </w:r>
      <w:r w:rsidR="00FF439D" w:rsidRPr="00302B74">
        <w:rPr>
          <w:rFonts w:ascii="Arial" w:hAnsi="Arial" w:cs="Arial"/>
          <w:bCs/>
        </w:rPr>
        <w:t>renowned Westminster Choir</w:t>
      </w:r>
      <w:r w:rsidR="00EA0279" w:rsidRPr="00302B74">
        <w:rPr>
          <w:rFonts w:ascii="Arial" w:hAnsi="Arial" w:cs="Arial"/>
          <w:bCs/>
        </w:rPr>
        <w:t xml:space="preserve"> of Westminster Choir College</w:t>
      </w:r>
      <w:r w:rsidR="0001558B" w:rsidRPr="00302B74">
        <w:rPr>
          <w:rFonts w:ascii="Arial" w:hAnsi="Arial" w:cs="Arial"/>
          <w:bCs/>
        </w:rPr>
        <w:t xml:space="preserve"> in New Jersey</w:t>
      </w:r>
      <w:r w:rsidR="00EA0279" w:rsidRPr="00302B74">
        <w:rPr>
          <w:rFonts w:ascii="Arial" w:hAnsi="Arial" w:cs="Arial"/>
          <w:bCs/>
        </w:rPr>
        <w:t xml:space="preserve"> </w:t>
      </w:r>
      <w:r w:rsidR="00AD76EA" w:rsidRPr="00302B74">
        <w:rPr>
          <w:rFonts w:ascii="Arial" w:hAnsi="Arial" w:cs="Arial"/>
          <w:bCs/>
        </w:rPr>
        <w:t xml:space="preserve">to open </w:t>
      </w:r>
      <w:r w:rsidR="00BD5CA8" w:rsidRPr="00302B74">
        <w:rPr>
          <w:rFonts w:ascii="Arial" w:hAnsi="Arial" w:cs="Arial"/>
          <w:bCs/>
        </w:rPr>
        <w:t xml:space="preserve">the </w:t>
      </w:r>
      <w:r w:rsidR="00AD76EA" w:rsidRPr="00302B74">
        <w:rPr>
          <w:rFonts w:ascii="Arial" w:hAnsi="Arial" w:cs="Arial"/>
          <w:bCs/>
        </w:rPr>
        <w:t xml:space="preserve">37th </w:t>
      </w:r>
      <w:r w:rsidR="00BD5CA8" w:rsidRPr="00302B74">
        <w:rPr>
          <w:rFonts w:ascii="Arial" w:hAnsi="Arial" w:cs="Arial"/>
          <w:bCs/>
        </w:rPr>
        <w:t xml:space="preserve">Annual Cape May </w:t>
      </w:r>
      <w:r w:rsidR="00BD5CA8" w:rsidRPr="00302B74">
        <w:rPr>
          <w:rFonts w:ascii="Arial" w:hAnsi="Arial" w:cs="Arial"/>
          <w:bCs/>
        </w:rPr>
        <w:lastRenderedPageBreak/>
        <w:t>Music Festival</w:t>
      </w:r>
      <w:r w:rsidR="00F24849">
        <w:rPr>
          <w:rFonts w:ascii="Arial" w:hAnsi="Arial" w:cs="Arial"/>
          <w:bCs/>
        </w:rPr>
        <w:t xml:space="preserve">, </w:t>
      </w:r>
      <w:r w:rsidR="00E3120A" w:rsidRPr="00302B74">
        <w:rPr>
          <w:rFonts w:ascii="Arial" w:hAnsi="Arial" w:cs="Arial"/>
        </w:rPr>
        <w:t>Saturday, May 9 at 7 p.m.</w:t>
      </w:r>
      <w:r w:rsidR="00917EB6">
        <w:rPr>
          <w:rFonts w:ascii="Arial" w:hAnsi="Arial" w:cs="Arial"/>
        </w:rPr>
        <w:t xml:space="preserve">, </w:t>
      </w:r>
      <w:r w:rsidR="009C5D2F" w:rsidRPr="00302B74">
        <w:rPr>
          <w:rFonts w:ascii="Arial" w:hAnsi="Arial" w:cs="Arial"/>
        </w:rPr>
        <w:t>at the Episcopal Church of the Advent, 712 Franklin St</w:t>
      </w:r>
      <w:r w:rsidR="00917EB6">
        <w:rPr>
          <w:rFonts w:ascii="Arial" w:hAnsi="Arial" w:cs="Arial"/>
        </w:rPr>
        <w:t xml:space="preserve">. </w:t>
      </w:r>
    </w:p>
    <w:p w14:paraId="7FA6B365" w14:textId="47DF5BAB" w:rsidR="008F4C1D" w:rsidRPr="00302B74" w:rsidRDefault="00E3120A" w:rsidP="00302B74">
      <w:pPr>
        <w:spacing w:line="360" w:lineRule="auto"/>
        <w:ind w:firstLine="720"/>
        <w:rPr>
          <w:rFonts w:ascii="Arial" w:hAnsi="Arial" w:cs="Arial"/>
        </w:rPr>
      </w:pPr>
      <w:r w:rsidRPr="00302B74">
        <w:rPr>
          <w:rFonts w:ascii="Arial" w:hAnsi="Arial" w:cs="Arial"/>
        </w:rPr>
        <w:t xml:space="preserve">“Westminster Choir presents WCC@100: The Westminster Choir Looks Forward” </w:t>
      </w:r>
      <w:r w:rsidR="00BD5CA8" w:rsidRPr="00302B74">
        <w:rPr>
          <w:rFonts w:ascii="Arial" w:hAnsi="Arial" w:cs="Arial"/>
        </w:rPr>
        <w:t xml:space="preserve">features The Westminster Choir, Donald Nally, conductor with Scott Dettra, organ. </w:t>
      </w:r>
      <w:r w:rsidR="007E6A7B" w:rsidRPr="00302B74">
        <w:rPr>
          <w:rFonts w:ascii="Arial" w:hAnsi="Arial" w:cs="Arial"/>
        </w:rPr>
        <w:t>The Westminster Choir celebrates the college's 100th anniversary with a program featuring distinguished alumni as conductor and organist and works from the rich history of choral music. Brahms, the height of the Romantic era, and Howells, the pinnacle of the English 20th-century Renaissance look back, while mystical minimalism is represented by its master Arvo Pärt in his iconic, </w:t>
      </w:r>
      <w:r w:rsidR="007E6A7B" w:rsidRPr="00302B74">
        <w:rPr>
          <w:rFonts w:ascii="Arial" w:hAnsi="Arial" w:cs="Arial"/>
          <w:i/>
          <w:iCs/>
        </w:rPr>
        <w:t>Salve regina. </w:t>
      </w:r>
      <w:r w:rsidR="007E6A7B" w:rsidRPr="00302B74">
        <w:rPr>
          <w:rFonts w:ascii="Arial" w:hAnsi="Arial" w:cs="Arial"/>
        </w:rPr>
        <w:t xml:space="preserve">Finally, a virtuosic contemporary work from American composer Stacy </w:t>
      </w:r>
      <w:proofErr w:type="spellStart"/>
      <w:r w:rsidR="007E6A7B" w:rsidRPr="00302B74">
        <w:rPr>
          <w:rFonts w:ascii="Arial" w:hAnsi="Arial" w:cs="Arial"/>
        </w:rPr>
        <w:t>Garrop</w:t>
      </w:r>
      <w:proofErr w:type="spellEnd"/>
      <w:r w:rsidR="007E6A7B" w:rsidRPr="00302B74">
        <w:rPr>
          <w:rFonts w:ascii="Arial" w:hAnsi="Arial" w:cs="Arial"/>
        </w:rPr>
        <w:t xml:space="preserve"> based on the writings of Lydia Davis</w:t>
      </w:r>
      <w:r w:rsidR="0067372E" w:rsidRPr="00302B74">
        <w:rPr>
          <w:rFonts w:ascii="Arial" w:hAnsi="Arial" w:cs="Arial"/>
        </w:rPr>
        <w:t xml:space="preserve"> is </w:t>
      </w:r>
      <w:r w:rsidR="007E6A7B" w:rsidRPr="00302B74">
        <w:rPr>
          <w:rFonts w:ascii="Arial" w:hAnsi="Arial" w:cs="Arial"/>
        </w:rPr>
        <w:t xml:space="preserve">an exploration of aging, told through the metaphor of decay and dissolution in a house besieged. </w:t>
      </w:r>
    </w:p>
    <w:p w14:paraId="3F8FE2CC" w14:textId="7DD5794D" w:rsidR="00905915" w:rsidRDefault="00C050DD" w:rsidP="00302B74">
      <w:pPr>
        <w:spacing w:line="360" w:lineRule="auto"/>
        <w:ind w:firstLine="720"/>
        <w:rPr>
          <w:rFonts w:ascii="Arial" w:hAnsi="Arial" w:cs="Arial"/>
          <w:bCs/>
        </w:rPr>
      </w:pPr>
      <w:r>
        <w:rPr>
          <w:rFonts w:ascii="Arial" w:hAnsi="Arial" w:cs="Arial"/>
          <w:bCs/>
        </w:rPr>
        <w:t xml:space="preserve">The </w:t>
      </w:r>
      <w:r w:rsidR="00905915" w:rsidRPr="00905915">
        <w:rPr>
          <w:rFonts w:ascii="Arial" w:hAnsi="Arial" w:cs="Arial"/>
          <w:bCs/>
        </w:rPr>
        <w:t>Westminster Choir has been at the forefront of American choral music since its founding. Praised by </w:t>
      </w:r>
      <w:r w:rsidR="00905915" w:rsidRPr="00905915">
        <w:rPr>
          <w:rFonts w:ascii="Arial" w:hAnsi="Arial" w:cs="Arial"/>
          <w:bCs/>
          <w:i/>
          <w:iCs/>
        </w:rPr>
        <w:t>The New York Times</w:t>
      </w:r>
      <w:r w:rsidR="00905915" w:rsidRPr="00905915">
        <w:rPr>
          <w:rFonts w:ascii="Arial" w:hAnsi="Arial" w:cs="Arial"/>
          <w:bCs/>
        </w:rPr>
        <w:t> for its “full-bodied, incisive singing,” the Westminster Choir also forms the core of the Westminster Symphonic Choir, which has recorded and performed with major orchestras under virtually every internationally acclaimed conductor of the past 8</w:t>
      </w:r>
      <w:r>
        <w:rPr>
          <w:rFonts w:ascii="Arial" w:hAnsi="Arial" w:cs="Arial"/>
          <w:bCs/>
        </w:rPr>
        <w:t>9</w:t>
      </w:r>
      <w:r w:rsidR="00905915" w:rsidRPr="00905915">
        <w:rPr>
          <w:rFonts w:ascii="Arial" w:hAnsi="Arial" w:cs="Arial"/>
          <w:bCs/>
        </w:rPr>
        <w:t xml:space="preserve"> years. </w:t>
      </w:r>
      <w:r w:rsidR="00DB5794">
        <w:rPr>
          <w:rFonts w:ascii="Arial" w:hAnsi="Arial" w:cs="Arial"/>
          <w:bCs/>
        </w:rPr>
        <w:t xml:space="preserve">The choir is conducted by </w:t>
      </w:r>
      <w:r w:rsidR="004D0E1B">
        <w:rPr>
          <w:rFonts w:ascii="Arial" w:hAnsi="Arial" w:cs="Arial"/>
          <w:bCs/>
        </w:rPr>
        <w:t>Dr. Donald Nally</w:t>
      </w:r>
      <w:r w:rsidR="0025409A">
        <w:rPr>
          <w:rFonts w:ascii="Arial" w:hAnsi="Arial" w:cs="Arial"/>
          <w:bCs/>
        </w:rPr>
        <w:t>, ’87.</w:t>
      </w:r>
    </w:p>
    <w:p w14:paraId="2991E8B3" w14:textId="700BF197" w:rsidR="00CC7A52" w:rsidRPr="00CC7A52" w:rsidRDefault="00CC7A52" w:rsidP="00CC7A52">
      <w:pPr>
        <w:spacing w:line="360" w:lineRule="auto"/>
        <w:ind w:firstLine="720"/>
        <w:rPr>
          <w:rFonts w:ascii="Arial" w:hAnsi="Arial" w:cs="Arial"/>
          <w:bCs/>
        </w:rPr>
      </w:pPr>
      <w:r w:rsidRPr="00CC7A52">
        <w:rPr>
          <w:rFonts w:ascii="Arial" w:hAnsi="Arial" w:cs="Arial"/>
          <w:bCs/>
        </w:rPr>
        <w:t>Nally is one of the nation’s leaders in the field of conducting</w:t>
      </w:r>
      <w:r w:rsidR="00085508">
        <w:rPr>
          <w:rFonts w:ascii="Arial" w:hAnsi="Arial" w:cs="Arial"/>
          <w:bCs/>
        </w:rPr>
        <w:t xml:space="preserve">. He </w:t>
      </w:r>
      <w:r w:rsidRPr="00CC7A52">
        <w:rPr>
          <w:rFonts w:ascii="Arial" w:hAnsi="Arial" w:cs="Arial"/>
          <w:bCs/>
        </w:rPr>
        <w:t xml:space="preserve">holds the title of John W. Beattie Chair of Music Emeritus at Northwestern </w:t>
      </w:r>
      <w:proofErr w:type="gramStart"/>
      <w:r w:rsidRPr="00CC7A52">
        <w:rPr>
          <w:rFonts w:ascii="Arial" w:hAnsi="Arial" w:cs="Arial"/>
          <w:bCs/>
        </w:rPr>
        <w:t xml:space="preserve">University, </w:t>
      </w:r>
      <w:r w:rsidR="00085508">
        <w:rPr>
          <w:rFonts w:ascii="Arial" w:hAnsi="Arial" w:cs="Arial"/>
          <w:bCs/>
        </w:rPr>
        <w:t>and</w:t>
      </w:r>
      <w:proofErr w:type="gramEnd"/>
      <w:r w:rsidR="00085508">
        <w:rPr>
          <w:rFonts w:ascii="Arial" w:hAnsi="Arial" w:cs="Arial"/>
          <w:bCs/>
        </w:rPr>
        <w:t xml:space="preserve"> </w:t>
      </w:r>
      <w:r w:rsidRPr="00CC7A52">
        <w:rPr>
          <w:rFonts w:ascii="Arial" w:hAnsi="Arial" w:cs="Arial"/>
          <w:bCs/>
        </w:rPr>
        <w:t>is a frequent guest artist at universities. His previous academic appointments include Yale, Harvard and the University of Chicago. He has commissioned nearly 200 works and produced 33 recordings with his ensemble, The Crossing, winning three Grammy Awards for Best Choral Performance. In 2019, Rider University awarded Nally an honorary Doctorate of Humanities.</w:t>
      </w:r>
    </w:p>
    <w:p w14:paraId="5D98DA7D" w14:textId="77777777" w:rsidR="00CC7A52" w:rsidRPr="00CC7A52" w:rsidRDefault="00CC7A52" w:rsidP="00CC7A52">
      <w:pPr>
        <w:spacing w:line="360" w:lineRule="auto"/>
        <w:ind w:firstLine="720"/>
        <w:rPr>
          <w:rFonts w:ascii="Arial" w:hAnsi="Arial" w:cs="Arial"/>
          <w:bCs/>
        </w:rPr>
      </w:pPr>
      <w:r w:rsidRPr="00CC7A52">
        <w:rPr>
          <w:rFonts w:ascii="Arial" w:hAnsi="Arial" w:cs="Arial"/>
          <w:bCs/>
        </w:rPr>
        <w:t>Nally has also held distinguished tenures as chorus master for the Lyric Opera of Chicago, Welsh National Opera and Opera Philadelphia. He has prepared choruses for numerous internationally recognized conductors with the Philadelphia Orchestra, New York Philharmonic and Los Angeles Philharmonic, among others. His 72-chapter series </w:t>
      </w:r>
      <w:r w:rsidRPr="00CC7A52">
        <w:rPr>
          <w:rFonts w:ascii="Arial" w:hAnsi="Arial" w:cs="Arial"/>
          <w:bCs/>
          <w:i/>
          <w:iCs/>
        </w:rPr>
        <w:t>Rising w/ The Crossing</w:t>
      </w:r>
      <w:r w:rsidRPr="00CC7A52">
        <w:rPr>
          <w:rFonts w:ascii="Arial" w:hAnsi="Arial" w:cs="Arial"/>
          <w:bCs/>
        </w:rPr>
        <w:t>, a response to the coronavirus pandemic, has been preserved by the National Archives of the Library of Congress as a cultural artifact.</w:t>
      </w:r>
    </w:p>
    <w:p w14:paraId="418A481F" w14:textId="7B1D81EB" w:rsidR="008F4C1D" w:rsidRDefault="0067372E" w:rsidP="00302B74">
      <w:pPr>
        <w:spacing w:line="360" w:lineRule="auto"/>
        <w:ind w:firstLine="720"/>
        <w:rPr>
          <w:rFonts w:ascii="Arial" w:hAnsi="Arial" w:cs="Arial"/>
          <w:bCs/>
        </w:rPr>
      </w:pPr>
      <w:r w:rsidRPr="00302B74">
        <w:rPr>
          <w:rFonts w:ascii="Arial" w:hAnsi="Arial" w:cs="Arial"/>
          <w:bCs/>
        </w:rPr>
        <w:t>T</w:t>
      </w:r>
      <w:r w:rsidR="008F4C1D" w:rsidRPr="00302B74">
        <w:rPr>
          <w:rFonts w:ascii="Arial" w:hAnsi="Arial" w:cs="Arial"/>
          <w:bCs/>
        </w:rPr>
        <w:t xml:space="preserve">he Westminster Choir College holds an elite, world-renowned reputation as a premier institution for choral music, vocal performance and pedagogy, often cited as a </w:t>
      </w:r>
      <w:r w:rsidR="008F4C1D" w:rsidRPr="00302B74">
        <w:rPr>
          <w:rFonts w:ascii="Arial" w:hAnsi="Arial" w:cs="Arial"/>
          <w:bCs/>
        </w:rPr>
        <w:lastRenderedPageBreak/>
        <w:t xml:space="preserve">gold standard in American choral music. It is highly regarded for training leaders in vocal arts, church music, and music education. The college is known for </w:t>
      </w:r>
      <w:r w:rsidR="008F4C1D" w:rsidRPr="002832A9">
        <w:rPr>
          <w:rFonts w:ascii="Arial" w:hAnsi="Arial" w:cs="Arial"/>
          <w:bCs/>
        </w:rPr>
        <w:t>producing high-caliber ensembles</w:t>
      </w:r>
      <w:r w:rsidR="008F4C1D" w:rsidRPr="00302B74">
        <w:rPr>
          <w:rFonts w:ascii="Arial" w:hAnsi="Arial" w:cs="Arial"/>
          <w:bCs/>
        </w:rPr>
        <w:t xml:space="preserve"> that have </w:t>
      </w:r>
      <w:r w:rsidR="008F4C1D" w:rsidRPr="002832A9">
        <w:rPr>
          <w:rFonts w:ascii="Arial" w:hAnsi="Arial" w:cs="Arial"/>
          <w:bCs/>
        </w:rPr>
        <w:t>performed with major orchestras for over 87 years.</w:t>
      </w:r>
      <w:r w:rsidR="008F4C1D" w:rsidRPr="00302B74">
        <w:rPr>
          <w:rFonts w:ascii="Arial" w:hAnsi="Arial" w:cs="Arial"/>
          <w:bCs/>
        </w:rPr>
        <w:t xml:space="preserve"> The </w:t>
      </w:r>
      <w:r w:rsidR="00222951" w:rsidRPr="00302B74">
        <w:rPr>
          <w:rFonts w:ascii="Arial" w:hAnsi="Arial" w:cs="Arial"/>
          <w:bCs/>
        </w:rPr>
        <w:t>choir</w:t>
      </w:r>
      <w:r w:rsidR="008F4C1D" w:rsidRPr="00302B74">
        <w:rPr>
          <w:rFonts w:ascii="Arial" w:hAnsi="Arial" w:cs="Arial"/>
          <w:bCs/>
        </w:rPr>
        <w:t xml:space="preserve"> has recorded with renowned </w:t>
      </w:r>
      <w:r w:rsidR="008F4C1D" w:rsidRPr="002832A9">
        <w:rPr>
          <w:rFonts w:ascii="Arial" w:hAnsi="Arial" w:cs="Arial"/>
          <w:bCs/>
        </w:rPr>
        <w:t>orchestras and performed at prestigious venues like Carnegie Hall.</w:t>
      </w:r>
    </w:p>
    <w:p w14:paraId="35389068" w14:textId="3E5E7C33" w:rsidR="00B13874" w:rsidRPr="00B13874" w:rsidRDefault="008F4C1D" w:rsidP="00B13874">
      <w:pPr>
        <w:spacing w:line="360" w:lineRule="auto"/>
        <w:ind w:firstLine="720"/>
        <w:rPr>
          <w:rFonts w:ascii="Arial" w:hAnsi="Arial" w:cs="Arial"/>
        </w:rPr>
      </w:pPr>
      <w:r w:rsidRPr="00302B74">
        <w:rPr>
          <w:rFonts w:ascii="Arial" w:hAnsi="Arial" w:cs="Arial"/>
          <w:bCs/>
        </w:rPr>
        <w:t xml:space="preserve">Tickets are </w:t>
      </w:r>
      <w:r w:rsidR="007E6A7B" w:rsidRPr="00302B74">
        <w:rPr>
          <w:rFonts w:ascii="Arial" w:hAnsi="Arial" w:cs="Arial"/>
        </w:rPr>
        <w:t>$35 adults, $30 Cape May MAC members, $20 students</w:t>
      </w:r>
      <w:r w:rsidR="00A12E7B">
        <w:rPr>
          <w:rFonts w:ascii="Arial" w:hAnsi="Arial" w:cs="Arial"/>
        </w:rPr>
        <w:t xml:space="preserve"> and can be purchased in advance </w:t>
      </w:r>
      <w:r w:rsidR="00BE7117">
        <w:rPr>
          <w:rFonts w:ascii="Arial" w:hAnsi="Arial" w:cs="Arial"/>
        </w:rPr>
        <w:t>online at capemaymac.org</w:t>
      </w:r>
      <w:r w:rsidR="00B4553E">
        <w:rPr>
          <w:rFonts w:ascii="Arial" w:hAnsi="Arial" w:cs="Arial"/>
        </w:rPr>
        <w:t xml:space="preserve"> or at the door</w:t>
      </w:r>
      <w:r w:rsidR="00BE7117">
        <w:rPr>
          <w:rFonts w:ascii="Arial" w:hAnsi="Arial" w:cs="Arial"/>
        </w:rPr>
        <w:t>.</w:t>
      </w:r>
      <w:r w:rsidR="006C35FA">
        <w:rPr>
          <w:rFonts w:ascii="Arial" w:hAnsi="Arial" w:cs="Arial"/>
        </w:rPr>
        <w:t xml:space="preserve"> The 37th Annual Cape May Music Festival features 14 classical, jazz, brass band, and choral performances from May 9 through June 21, in </w:t>
      </w:r>
      <w:r w:rsidR="00B13874">
        <w:rPr>
          <w:rFonts w:ascii="Arial" w:hAnsi="Arial" w:cs="Arial"/>
        </w:rPr>
        <w:t>a</w:t>
      </w:r>
      <w:r w:rsidR="00B13874" w:rsidRPr="00B13874">
        <w:rPr>
          <w:rFonts w:ascii="Arial" w:hAnsi="Arial" w:cs="Arial"/>
        </w:rPr>
        <w:t xml:space="preserve"> seaside celebration of classical and contemporary music</w:t>
      </w:r>
      <w:r w:rsidR="00B13874">
        <w:rPr>
          <w:rFonts w:ascii="Arial" w:hAnsi="Arial" w:cs="Arial"/>
        </w:rPr>
        <w:t>.</w:t>
      </w:r>
      <w:r w:rsidR="00E2127E">
        <w:rPr>
          <w:rFonts w:ascii="Arial" w:hAnsi="Arial" w:cs="Arial"/>
        </w:rPr>
        <w:t xml:space="preserve"> For more information visit capemaymac.org or call 609-884-5404. </w:t>
      </w:r>
    </w:p>
    <w:p w14:paraId="689C1DE3" w14:textId="706A5B25" w:rsidR="001D39DC" w:rsidRPr="00302B74" w:rsidRDefault="001D39DC" w:rsidP="00B13874">
      <w:pPr>
        <w:spacing w:line="360" w:lineRule="auto"/>
        <w:ind w:firstLine="720"/>
        <w:rPr>
          <w:rFonts w:ascii="Arial" w:hAnsi="Arial" w:cs="Arial"/>
        </w:rPr>
      </w:pPr>
      <w:r w:rsidRPr="00302B74">
        <w:rPr>
          <w:rFonts w:ascii="Arial" w:eastAsia="Arial" w:hAnsi="Arial" w:cs="Arial"/>
        </w:rPr>
        <w:t>Cape May MAC (</w:t>
      </w:r>
      <w:proofErr w:type="spellStart"/>
      <w:r w:rsidRPr="00302B74">
        <w:rPr>
          <w:rFonts w:ascii="Arial" w:eastAsia="Arial" w:hAnsi="Arial" w:cs="Arial"/>
        </w:rPr>
        <w:t>Museums+Arts+Culture</w:t>
      </w:r>
      <w:proofErr w:type="spellEnd"/>
      <w:r w:rsidRPr="00302B74">
        <w:rPr>
          <w:rFonts w:ascii="Arial" w:eastAsia="Arial" w:hAnsi="Arial" w:cs="Arial"/>
        </w:rPr>
        <w:t xml:space="preserve">) is a multifaceted not-for-profit organization committed to promoting the preservation, interpretation, and cultural enrichment of the Cape May region for its residents and visitors. Funding has been made possible in part by the Preserve New Jersey </w:t>
      </w:r>
      <w:proofErr w:type="gramStart"/>
      <w:r w:rsidRPr="00302B74">
        <w:rPr>
          <w:rFonts w:ascii="Arial" w:eastAsia="Arial" w:hAnsi="Arial" w:cs="Arial"/>
        </w:rPr>
        <w:t>Historic Preservation</w:t>
      </w:r>
      <w:proofErr w:type="gramEnd"/>
      <w:r w:rsidRPr="00302B74">
        <w:rPr>
          <w:rFonts w:ascii="Arial" w:eastAsia="Arial" w:hAnsi="Arial" w:cs="Arial"/>
        </w:rPr>
        <w:t xml:space="preserve"> Fund/State of New Jersey. Cape May MAC has received an operating support grant from the New Jersey Historical Commission, a division of the Department of State. Arts programs are made possible by funds from the New Jersey State Council on the Arts, a partner agency of the National Endowment for the Arts. Cape May MAC maintains and manages the 1879 Emlen Physick Estate, the 1859 Cape May Lighthouse and the 1942 World War II Lookout Tower, and is the leading organization to offer visitors tours, activities and events year-round in America’s only National Historic Landmark City. Cape May MAC membership is open to all. </w:t>
      </w:r>
      <w:hyperlink r:id="rId11" w:tgtFrame="_blank" w:tooltip="http://www.capemaymac.org" w:history="1">
        <w:r w:rsidRPr="00302B74">
          <w:rPr>
            <w:rStyle w:val="Hyperlink"/>
            <w:rFonts w:ascii="Arial" w:eastAsia="Arial" w:hAnsi="Arial" w:cs="Arial"/>
          </w:rPr>
          <w:t>capemaymac.org</w:t>
        </w:r>
      </w:hyperlink>
      <w:r w:rsidRPr="00302B74">
        <w:rPr>
          <w:rFonts w:ascii="Arial" w:eastAsia="Arial" w:hAnsi="Arial" w:cs="Arial"/>
        </w:rPr>
        <w:t>.</w:t>
      </w:r>
    </w:p>
    <w:p w14:paraId="4C79681E" w14:textId="77777777" w:rsidR="001D39DC" w:rsidRPr="00302B74" w:rsidRDefault="001D39DC" w:rsidP="00302B74">
      <w:pPr>
        <w:spacing w:line="360" w:lineRule="auto"/>
        <w:ind w:firstLine="720"/>
        <w:rPr>
          <w:rFonts w:ascii="Arial" w:hAnsi="Arial" w:cs="Arial"/>
        </w:rPr>
      </w:pPr>
    </w:p>
    <w:p w14:paraId="49B3FAE5" w14:textId="77777777" w:rsidR="007E6A7B" w:rsidRPr="00302B74" w:rsidRDefault="007E6A7B" w:rsidP="00302B74">
      <w:pPr>
        <w:spacing w:line="360" w:lineRule="auto"/>
        <w:rPr>
          <w:rFonts w:ascii="Arial" w:hAnsi="Arial" w:cs="Arial"/>
        </w:rPr>
      </w:pPr>
    </w:p>
    <w:p w14:paraId="6D3E9AD7" w14:textId="77777777" w:rsidR="00106634" w:rsidRPr="00A63562" w:rsidRDefault="0041077D" w:rsidP="00A63562">
      <w:pPr>
        <w:pStyle w:val="BlockText"/>
        <w:spacing w:line="360" w:lineRule="auto"/>
        <w:ind w:left="0" w:right="-630" w:firstLine="720"/>
        <w:jc w:val="center"/>
        <w:rPr>
          <w:rFonts w:ascii="Arial" w:hAnsi="Arial" w:cs="Arial"/>
        </w:rPr>
      </w:pPr>
      <w:r w:rsidRPr="00A63562">
        <w:rPr>
          <w:rFonts w:ascii="Arial" w:hAnsi="Arial" w:cs="Arial"/>
        </w:rPr>
        <w:t>###</w:t>
      </w:r>
    </w:p>
    <w:sectPr w:rsidR="00106634" w:rsidRPr="00A63562" w:rsidSect="00785B79">
      <w:headerReference w:type="default" r:id="rId12"/>
      <w:footerReference w:type="default" r:id="rId13"/>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ADAA1" w14:textId="77777777" w:rsidR="0082745C" w:rsidRDefault="0082745C" w:rsidP="006957DA">
      <w:r>
        <w:separator/>
      </w:r>
    </w:p>
  </w:endnote>
  <w:endnote w:type="continuationSeparator" w:id="0">
    <w:p w14:paraId="14EA601E" w14:textId="77777777" w:rsidR="0082745C" w:rsidRDefault="0082745C" w:rsidP="0069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5DBCC" w14:textId="77777777" w:rsidR="00A45F11" w:rsidRPr="00292830" w:rsidRDefault="00A45F11" w:rsidP="00292830">
    <w:pPr>
      <w:pStyle w:val="Footer"/>
      <w:tabs>
        <w:tab w:val="clear" w:pos="4320"/>
        <w:tab w:val="clear" w:pos="8640"/>
        <w:tab w:val="center" w:pos="4680"/>
        <w:tab w:val="right" w:pos="936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4D38D" w14:textId="77777777" w:rsidR="0082745C" w:rsidRDefault="0082745C" w:rsidP="006957DA">
      <w:r>
        <w:separator/>
      </w:r>
    </w:p>
  </w:footnote>
  <w:footnote w:type="continuationSeparator" w:id="0">
    <w:p w14:paraId="1F1BC8D7" w14:textId="77777777" w:rsidR="0082745C" w:rsidRDefault="0082745C" w:rsidP="00695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A5275" w14:textId="01D569E6" w:rsidR="00292830" w:rsidRPr="00292830" w:rsidRDefault="00A63562" w:rsidP="00292830">
    <w:pPr>
      <w:pStyle w:val="Header"/>
      <w:jc w:val="right"/>
      <w:rPr>
        <w:rFonts w:asciiTheme="minorHAnsi" w:hAnsiTheme="minorHAnsi"/>
        <w:b/>
        <w:sz w:val="18"/>
        <w:szCs w:val="18"/>
      </w:rPr>
    </w:pPr>
    <w:r>
      <w:rPr>
        <w:rFonts w:asciiTheme="minorHAnsi" w:hAnsiTheme="minorHAnsi"/>
        <w:b/>
        <w:sz w:val="18"/>
        <w:szCs w:val="18"/>
      </w:rPr>
      <w:t xml:space="preserve">Cape May MAC </w:t>
    </w:r>
    <w:r w:rsidR="006F587E">
      <w:rPr>
        <w:rFonts w:asciiTheme="minorHAnsi" w:hAnsiTheme="minorHAnsi"/>
        <w:b/>
        <w:sz w:val="18"/>
        <w:szCs w:val="18"/>
      </w:rPr>
      <w:t>Photo and Caption</w:t>
    </w:r>
    <w:r w:rsidR="00292830">
      <w:rPr>
        <w:rFonts w:asciiTheme="minorHAnsi" w:hAnsiTheme="minorHAnsi"/>
        <w:b/>
        <w:sz w:val="18"/>
        <w:szCs w:val="18"/>
      </w:rPr>
      <w:t xml:space="preserve"> - </w:t>
    </w:r>
    <w:r w:rsidR="00BE5F49">
      <w:rPr>
        <w:rFonts w:asciiTheme="minorHAnsi" w:hAnsiTheme="minorHAnsi"/>
        <w:b/>
        <w:sz w:val="18"/>
        <w:szCs w:val="18"/>
      </w:rPr>
      <w:t>p</w:t>
    </w:r>
    <w:r w:rsidR="00292830">
      <w:rPr>
        <w:rFonts w:asciiTheme="minorHAnsi" w:hAnsiTheme="minorHAnsi"/>
        <w:b/>
        <w:sz w:val="18"/>
        <w:szCs w:val="18"/>
      </w:rPr>
      <w:t xml:space="preserve">age </w:t>
    </w:r>
    <w:r w:rsidR="00292830" w:rsidRPr="00292830">
      <w:rPr>
        <w:rFonts w:asciiTheme="minorHAnsi" w:hAnsiTheme="minorHAnsi"/>
        <w:b/>
        <w:sz w:val="18"/>
        <w:szCs w:val="18"/>
      </w:rPr>
      <w:fldChar w:fldCharType="begin"/>
    </w:r>
    <w:r w:rsidR="00292830" w:rsidRPr="00292830">
      <w:rPr>
        <w:rFonts w:asciiTheme="minorHAnsi" w:hAnsiTheme="minorHAnsi"/>
        <w:b/>
        <w:sz w:val="18"/>
        <w:szCs w:val="18"/>
      </w:rPr>
      <w:instrText xml:space="preserve"> PAGE   \* MERGEFORMAT </w:instrText>
    </w:r>
    <w:r w:rsidR="00292830" w:rsidRPr="00292830">
      <w:rPr>
        <w:rFonts w:asciiTheme="minorHAnsi" w:hAnsiTheme="minorHAnsi"/>
        <w:b/>
        <w:sz w:val="18"/>
        <w:szCs w:val="18"/>
      </w:rPr>
      <w:fldChar w:fldCharType="separate"/>
    </w:r>
    <w:r w:rsidR="00352361">
      <w:rPr>
        <w:rFonts w:asciiTheme="minorHAnsi" w:hAnsiTheme="minorHAnsi"/>
        <w:b/>
        <w:noProof/>
        <w:sz w:val="18"/>
        <w:szCs w:val="18"/>
      </w:rPr>
      <w:t>5</w:t>
    </w:r>
    <w:r w:rsidR="00292830" w:rsidRPr="00292830">
      <w:rPr>
        <w:rFonts w:asciiTheme="minorHAnsi" w:hAnsiTheme="minorHAnsi"/>
        <w:b/>
        <w:noProof/>
        <w:sz w:val="18"/>
        <w:szCs w:val="18"/>
      </w:rPr>
      <w:fldChar w:fldCharType="end"/>
    </w:r>
    <w:r w:rsidR="00292830">
      <w:rPr>
        <w:rFonts w:asciiTheme="minorHAnsi" w:hAnsiTheme="minorHAnsi"/>
        <w:b/>
        <w:noProof/>
        <w:sz w:val="18"/>
        <w:szCs w:val="18"/>
      </w:rPr>
      <w:t xml:space="preserve"> </w:t>
    </w:r>
    <w:r w:rsidR="00411482">
      <w:rPr>
        <w:rFonts w:asciiTheme="minorHAnsi" w:hAnsiTheme="minorHAnsi"/>
        <w:b/>
        <w:sz w:val="18"/>
        <w:szCs w:val="18"/>
      </w:rPr>
      <w:t xml:space="preserve">of </w:t>
    </w:r>
    <w:r w:rsidR="00E9206C">
      <w:rPr>
        <w:rFonts w:asciiTheme="minorHAnsi" w:hAnsiTheme="minorHAnsi"/>
        <w:b/>
        <w:sz w:val="18"/>
        <w:szCs w:val="18"/>
      </w:rPr>
      <w:t>3</w:t>
    </w:r>
  </w:p>
  <w:p w14:paraId="17BA29B9" w14:textId="77777777" w:rsidR="00C850C5" w:rsidRDefault="00C8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554F96"/>
    <w:multiLevelType w:val="multilevel"/>
    <w:tmpl w:val="DD2C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BD2073"/>
    <w:multiLevelType w:val="hybridMultilevel"/>
    <w:tmpl w:val="A6D83BFC"/>
    <w:lvl w:ilvl="0" w:tplc="77DCA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C71102"/>
    <w:multiLevelType w:val="hybridMultilevel"/>
    <w:tmpl w:val="610EC924"/>
    <w:lvl w:ilvl="0" w:tplc="EC087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C34FF1"/>
    <w:multiLevelType w:val="hybridMultilevel"/>
    <w:tmpl w:val="BD420A6C"/>
    <w:lvl w:ilvl="0" w:tplc="17AA47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A0209F4"/>
    <w:multiLevelType w:val="hybridMultilevel"/>
    <w:tmpl w:val="5782B0A4"/>
    <w:lvl w:ilvl="0" w:tplc="65E0CA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9615849">
    <w:abstractNumId w:val="4"/>
  </w:num>
  <w:num w:numId="2" w16cid:durableId="1089501411">
    <w:abstractNumId w:val="3"/>
  </w:num>
  <w:num w:numId="3" w16cid:durableId="1833252949">
    <w:abstractNumId w:val="1"/>
  </w:num>
  <w:num w:numId="4" w16cid:durableId="439304448">
    <w:abstractNumId w:val="2"/>
  </w:num>
  <w:num w:numId="5" w16cid:durableId="601886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7A4"/>
    <w:rsid w:val="00002EF7"/>
    <w:rsid w:val="00003CBD"/>
    <w:rsid w:val="00013FB8"/>
    <w:rsid w:val="0001558B"/>
    <w:rsid w:val="00017A61"/>
    <w:rsid w:val="000231F3"/>
    <w:rsid w:val="00024532"/>
    <w:rsid w:val="00025EEF"/>
    <w:rsid w:val="00025F84"/>
    <w:rsid w:val="00031F80"/>
    <w:rsid w:val="000345B2"/>
    <w:rsid w:val="00036CDF"/>
    <w:rsid w:val="00047E3A"/>
    <w:rsid w:val="00050709"/>
    <w:rsid w:val="00062017"/>
    <w:rsid w:val="000628D0"/>
    <w:rsid w:val="0007079B"/>
    <w:rsid w:val="00073BB8"/>
    <w:rsid w:val="000764EF"/>
    <w:rsid w:val="00082941"/>
    <w:rsid w:val="0008534B"/>
    <w:rsid w:val="00085508"/>
    <w:rsid w:val="000869AB"/>
    <w:rsid w:val="00087096"/>
    <w:rsid w:val="000961DB"/>
    <w:rsid w:val="000A4A69"/>
    <w:rsid w:val="000A694F"/>
    <w:rsid w:val="000A6FD0"/>
    <w:rsid w:val="000A7CDE"/>
    <w:rsid w:val="000B1E8E"/>
    <w:rsid w:val="000C5543"/>
    <w:rsid w:val="000D1314"/>
    <w:rsid w:val="000D2374"/>
    <w:rsid w:val="000D3F41"/>
    <w:rsid w:val="000E0310"/>
    <w:rsid w:val="000E757B"/>
    <w:rsid w:val="000F1577"/>
    <w:rsid w:val="000F6B04"/>
    <w:rsid w:val="00100DC0"/>
    <w:rsid w:val="00106634"/>
    <w:rsid w:val="001073BA"/>
    <w:rsid w:val="0010765A"/>
    <w:rsid w:val="001137FA"/>
    <w:rsid w:val="00114061"/>
    <w:rsid w:val="00124D23"/>
    <w:rsid w:val="001267F1"/>
    <w:rsid w:val="00126CB9"/>
    <w:rsid w:val="00126D7C"/>
    <w:rsid w:val="001368F6"/>
    <w:rsid w:val="00151327"/>
    <w:rsid w:val="0015513B"/>
    <w:rsid w:val="00164248"/>
    <w:rsid w:val="00177A04"/>
    <w:rsid w:val="00181214"/>
    <w:rsid w:val="001827E5"/>
    <w:rsid w:val="00185E38"/>
    <w:rsid w:val="00185FAF"/>
    <w:rsid w:val="001874F5"/>
    <w:rsid w:val="0019300A"/>
    <w:rsid w:val="001940D7"/>
    <w:rsid w:val="00194DBC"/>
    <w:rsid w:val="001959D8"/>
    <w:rsid w:val="001964F0"/>
    <w:rsid w:val="001A0E26"/>
    <w:rsid w:val="001A32D9"/>
    <w:rsid w:val="001C0DF0"/>
    <w:rsid w:val="001C0EB7"/>
    <w:rsid w:val="001C43FA"/>
    <w:rsid w:val="001C5222"/>
    <w:rsid w:val="001C79C8"/>
    <w:rsid w:val="001D39DC"/>
    <w:rsid w:val="001D5651"/>
    <w:rsid w:val="001D7BE7"/>
    <w:rsid w:val="001E15EF"/>
    <w:rsid w:val="001E46F2"/>
    <w:rsid w:val="001E530F"/>
    <w:rsid w:val="001E76C4"/>
    <w:rsid w:val="001F1244"/>
    <w:rsid w:val="001F270A"/>
    <w:rsid w:val="001F48DB"/>
    <w:rsid w:val="001F4B6A"/>
    <w:rsid w:val="001F6604"/>
    <w:rsid w:val="0020167E"/>
    <w:rsid w:val="002030C9"/>
    <w:rsid w:val="00205DE7"/>
    <w:rsid w:val="00206E6D"/>
    <w:rsid w:val="00220A0F"/>
    <w:rsid w:val="00222951"/>
    <w:rsid w:val="00222CB1"/>
    <w:rsid w:val="00226A06"/>
    <w:rsid w:val="002320C9"/>
    <w:rsid w:val="00240073"/>
    <w:rsid w:val="0025078E"/>
    <w:rsid w:val="002512D4"/>
    <w:rsid w:val="002522F1"/>
    <w:rsid w:val="00253516"/>
    <w:rsid w:val="0025409A"/>
    <w:rsid w:val="002575B3"/>
    <w:rsid w:val="002606B1"/>
    <w:rsid w:val="00264834"/>
    <w:rsid w:val="00266A1B"/>
    <w:rsid w:val="00274900"/>
    <w:rsid w:val="00277DEE"/>
    <w:rsid w:val="002813B6"/>
    <w:rsid w:val="0028198C"/>
    <w:rsid w:val="00281AC4"/>
    <w:rsid w:val="002832A9"/>
    <w:rsid w:val="00285410"/>
    <w:rsid w:val="002865E8"/>
    <w:rsid w:val="00290326"/>
    <w:rsid w:val="00292830"/>
    <w:rsid w:val="00294881"/>
    <w:rsid w:val="0029627F"/>
    <w:rsid w:val="002B0004"/>
    <w:rsid w:val="002B181F"/>
    <w:rsid w:val="002B2E15"/>
    <w:rsid w:val="002B49F1"/>
    <w:rsid w:val="002B7E7E"/>
    <w:rsid w:val="002C646E"/>
    <w:rsid w:val="002D3856"/>
    <w:rsid w:val="002D4D48"/>
    <w:rsid w:val="002E2707"/>
    <w:rsid w:val="002E4922"/>
    <w:rsid w:val="002E74FB"/>
    <w:rsid w:val="002F2644"/>
    <w:rsid w:val="002F28E4"/>
    <w:rsid w:val="002F40FF"/>
    <w:rsid w:val="002F4E2E"/>
    <w:rsid w:val="002F5D66"/>
    <w:rsid w:val="002F6AE1"/>
    <w:rsid w:val="00302B74"/>
    <w:rsid w:val="00304250"/>
    <w:rsid w:val="00316A34"/>
    <w:rsid w:val="00317B88"/>
    <w:rsid w:val="00323171"/>
    <w:rsid w:val="003256B0"/>
    <w:rsid w:val="00331963"/>
    <w:rsid w:val="003332DB"/>
    <w:rsid w:val="00333F39"/>
    <w:rsid w:val="003406B7"/>
    <w:rsid w:val="003428D7"/>
    <w:rsid w:val="00351B8B"/>
    <w:rsid w:val="00352361"/>
    <w:rsid w:val="00356F2D"/>
    <w:rsid w:val="00357609"/>
    <w:rsid w:val="00357754"/>
    <w:rsid w:val="003632F6"/>
    <w:rsid w:val="0037462D"/>
    <w:rsid w:val="003806FB"/>
    <w:rsid w:val="00392F09"/>
    <w:rsid w:val="003946EA"/>
    <w:rsid w:val="00394FD7"/>
    <w:rsid w:val="00396061"/>
    <w:rsid w:val="003964F5"/>
    <w:rsid w:val="003A409A"/>
    <w:rsid w:val="003A4E97"/>
    <w:rsid w:val="003A69DE"/>
    <w:rsid w:val="003A6AA7"/>
    <w:rsid w:val="003A7B4A"/>
    <w:rsid w:val="003B3F7A"/>
    <w:rsid w:val="003C749E"/>
    <w:rsid w:val="003D04D4"/>
    <w:rsid w:val="003D3254"/>
    <w:rsid w:val="003D5C3F"/>
    <w:rsid w:val="003E0639"/>
    <w:rsid w:val="003E09AD"/>
    <w:rsid w:val="003E3159"/>
    <w:rsid w:val="003F0907"/>
    <w:rsid w:val="003F7B91"/>
    <w:rsid w:val="0040074B"/>
    <w:rsid w:val="0041077D"/>
    <w:rsid w:val="00411482"/>
    <w:rsid w:val="00412D4F"/>
    <w:rsid w:val="00413AF7"/>
    <w:rsid w:val="00426993"/>
    <w:rsid w:val="0043152D"/>
    <w:rsid w:val="00437F8D"/>
    <w:rsid w:val="00447DDF"/>
    <w:rsid w:val="00453B62"/>
    <w:rsid w:val="0045666F"/>
    <w:rsid w:val="00463551"/>
    <w:rsid w:val="004755E7"/>
    <w:rsid w:val="00477BB9"/>
    <w:rsid w:val="00482DE8"/>
    <w:rsid w:val="00490A34"/>
    <w:rsid w:val="0049423B"/>
    <w:rsid w:val="004958C1"/>
    <w:rsid w:val="004A0709"/>
    <w:rsid w:val="004A13C2"/>
    <w:rsid w:val="004A5B66"/>
    <w:rsid w:val="004A7256"/>
    <w:rsid w:val="004B7DB7"/>
    <w:rsid w:val="004C23FD"/>
    <w:rsid w:val="004D0655"/>
    <w:rsid w:val="004D0E1B"/>
    <w:rsid w:val="004D1E3F"/>
    <w:rsid w:val="004E0B57"/>
    <w:rsid w:val="004E728F"/>
    <w:rsid w:val="004F223B"/>
    <w:rsid w:val="004F3274"/>
    <w:rsid w:val="004F3C74"/>
    <w:rsid w:val="004F4330"/>
    <w:rsid w:val="004F4A6B"/>
    <w:rsid w:val="004F7640"/>
    <w:rsid w:val="00512751"/>
    <w:rsid w:val="00513A0D"/>
    <w:rsid w:val="0051543E"/>
    <w:rsid w:val="00522183"/>
    <w:rsid w:val="00525EF7"/>
    <w:rsid w:val="005268B7"/>
    <w:rsid w:val="00533B17"/>
    <w:rsid w:val="005353FC"/>
    <w:rsid w:val="00547076"/>
    <w:rsid w:val="00547947"/>
    <w:rsid w:val="00554F7D"/>
    <w:rsid w:val="00563A0C"/>
    <w:rsid w:val="005643C9"/>
    <w:rsid w:val="0056567B"/>
    <w:rsid w:val="0057174E"/>
    <w:rsid w:val="0057321D"/>
    <w:rsid w:val="005756A9"/>
    <w:rsid w:val="00590472"/>
    <w:rsid w:val="00593F70"/>
    <w:rsid w:val="005943B9"/>
    <w:rsid w:val="00595AC3"/>
    <w:rsid w:val="005B3926"/>
    <w:rsid w:val="005B7091"/>
    <w:rsid w:val="005B77A0"/>
    <w:rsid w:val="005C1ED1"/>
    <w:rsid w:val="005C4BE1"/>
    <w:rsid w:val="005D3348"/>
    <w:rsid w:val="005D7EA8"/>
    <w:rsid w:val="005E1CDF"/>
    <w:rsid w:val="005E742C"/>
    <w:rsid w:val="005F0850"/>
    <w:rsid w:val="005F536D"/>
    <w:rsid w:val="006205B9"/>
    <w:rsid w:val="00621D1F"/>
    <w:rsid w:val="00637F09"/>
    <w:rsid w:val="00647537"/>
    <w:rsid w:val="0065373B"/>
    <w:rsid w:val="00657D25"/>
    <w:rsid w:val="00661335"/>
    <w:rsid w:val="00663A15"/>
    <w:rsid w:val="00671066"/>
    <w:rsid w:val="0067372E"/>
    <w:rsid w:val="00677ADA"/>
    <w:rsid w:val="00680CE9"/>
    <w:rsid w:val="00682969"/>
    <w:rsid w:val="006845E9"/>
    <w:rsid w:val="00691B10"/>
    <w:rsid w:val="006939F4"/>
    <w:rsid w:val="006957DA"/>
    <w:rsid w:val="006B1D76"/>
    <w:rsid w:val="006C35FA"/>
    <w:rsid w:val="006D31F7"/>
    <w:rsid w:val="006D4845"/>
    <w:rsid w:val="006D495B"/>
    <w:rsid w:val="006D5601"/>
    <w:rsid w:val="006D6AFB"/>
    <w:rsid w:val="006F1D65"/>
    <w:rsid w:val="006F55AD"/>
    <w:rsid w:val="006F587E"/>
    <w:rsid w:val="00701ECA"/>
    <w:rsid w:val="00702F18"/>
    <w:rsid w:val="00705D21"/>
    <w:rsid w:val="00707626"/>
    <w:rsid w:val="007274EF"/>
    <w:rsid w:val="00730310"/>
    <w:rsid w:val="00734436"/>
    <w:rsid w:val="00735956"/>
    <w:rsid w:val="0073734A"/>
    <w:rsid w:val="007453A8"/>
    <w:rsid w:val="00745744"/>
    <w:rsid w:val="007504EF"/>
    <w:rsid w:val="007505C9"/>
    <w:rsid w:val="00762F84"/>
    <w:rsid w:val="007638D9"/>
    <w:rsid w:val="0076623B"/>
    <w:rsid w:val="007716EF"/>
    <w:rsid w:val="007728AF"/>
    <w:rsid w:val="007806CC"/>
    <w:rsid w:val="00785B79"/>
    <w:rsid w:val="0079295E"/>
    <w:rsid w:val="00796841"/>
    <w:rsid w:val="007A0EC9"/>
    <w:rsid w:val="007A421F"/>
    <w:rsid w:val="007B580D"/>
    <w:rsid w:val="007B6851"/>
    <w:rsid w:val="007C2FE9"/>
    <w:rsid w:val="007D0BC9"/>
    <w:rsid w:val="007D3F2F"/>
    <w:rsid w:val="007D5713"/>
    <w:rsid w:val="007D62AD"/>
    <w:rsid w:val="007D76A8"/>
    <w:rsid w:val="007E15FC"/>
    <w:rsid w:val="007E68CA"/>
    <w:rsid w:val="007E6A7B"/>
    <w:rsid w:val="007F558C"/>
    <w:rsid w:val="0080086F"/>
    <w:rsid w:val="00802277"/>
    <w:rsid w:val="00806233"/>
    <w:rsid w:val="0081277A"/>
    <w:rsid w:val="00813A84"/>
    <w:rsid w:val="008159FE"/>
    <w:rsid w:val="008171A8"/>
    <w:rsid w:val="008204D9"/>
    <w:rsid w:val="00823357"/>
    <w:rsid w:val="008245C1"/>
    <w:rsid w:val="008252F0"/>
    <w:rsid w:val="0082576E"/>
    <w:rsid w:val="0082745C"/>
    <w:rsid w:val="00834ED3"/>
    <w:rsid w:val="008558C7"/>
    <w:rsid w:val="008578B6"/>
    <w:rsid w:val="008614EE"/>
    <w:rsid w:val="00870D11"/>
    <w:rsid w:val="00873F92"/>
    <w:rsid w:val="00881E09"/>
    <w:rsid w:val="0089005E"/>
    <w:rsid w:val="00896D06"/>
    <w:rsid w:val="008A2E70"/>
    <w:rsid w:val="008A3FA8"/>
    <w:rsid w:val="008B00FB"/>
    <w:rsid w:val="008C0056"/>
    <w:rsid w:val="008C44BD"/>
    <w:rsid w:val="008C4506"/>
    <w:rsid w:val="008C7E79"/>
    <w:rsid w:val="008D14EB"/>
    <w:rsid w:val="008D5F50"/>
    <w:rsid w:val="008E1E40"/>
    <w:rsid w:val="008E7B1B"/>
    <w:rsid w:val="008F3F00"/>
    <w:rsid w:val="008F4C1D"/>
    <w:rsid w:val="00900210"/>
    <w:rsid w:val="00903977"/>
    <w:rsid w:val="00905915"/>
    <w:rsid w:val="009126C4"/>
    <w:rsid w:val="00913AB0"/>
    <w:rsid w:val="00914655"/>
    <w:rsid w:val="00915675"/>
    <w:rsid w:val="00915706"/>
    <w:rsid w:val="00917EB6"/>
    <w:rsid w:val="009231D2"/>
    <w:rsid w:val="00923CE2"/>
    <w:rsid w:val="00923F9A"/>
    <w:rsid w:val="009328B6"/>
    <w:rsid w:val="009411C4"/>
    <w:rsid w:val="009412AA"/>
    <w:rsid w:val="00941472"/>
    <w:rsid w:val="00942A2E"/>
    <w:rsid w:val="00943D81"/>
    <w:rsid w:val="00945B31"/>
    <w:rsid w:val="00947FFA"/>
    <w:rsid w:val="00950A2B"/>
    <w:rsid w:val="009565C2"/>
    <w:rsid w:val="009642BF"/>
    <w:rsid w:val="00972E0E"/>
    <w:rsid w:val="00982091"/>
    <w:rsid w:val="009864D0"/>
    <w:rsid w:val="0099115B"/>
    <w:rsid w:val="009925A5"/>
    <w:rsid w:val="009A172F"/>
    <w:rsid w:val="009A520B"/>
    <w:rsid w:val="009B663A"/>
    <w:rsid w:val="009B71F9"/>
    <w:rsid w:val="009C0352"/>
    <w:rsid w:val="009C5D2F"/>
    <w:rsid w:val="009D16BA"/>
    <w:rsid w:val="009D2A8D"/>
    <w:rsid w:val="009D7725"/>
    <w:rsid w:val="009E00BD"/>
    <w:rsid w:val="009E0D36"/>
    <w:rsid w:val="009F3C21"/>
    <w:rsid w:val="00A06ABC"/>
    <w:rsid w:val="00A076B4"/>
    <w:rsid w:val="00A076BA"/>
    <w:rsid w:val="00A12E7B"/>
    <w:rsid w:val="00A1790E"/>
    <w:rsid w:val="00A22546"/>
    <w:rsid w:val="00A239D3"/>
    <w:rsid w:val="00A24813"/>
    <w:rsid w:val="00A30BED"/>
    <w:rsid w:val="00A3223F"/>
    <w:rsid w:val="00A4221B"/>
    <w:rsid w:val="00A42325"/>
    <w:rsid w:val="00A45F11"/>
    <w:rsid w:val="00A54938"/>
    <w:rsid w:val="00A62DF0"/>
    <w:rsid w:val="00A63562"/>
    <w:rsid w:val="00A640C2"/>
    <w:rsid w:val="00A66DDE"/>
    <w:rsid w:val="00A67CDC"/>
    <w:rsid w:val="00A70753"/>
    <w:rsid w:val="00A72507"/>
    <w:rsid w:val="00A7738D"/>
    <w:rsid w:val="00A77FEA"/>
    <w:rsid w:val="00A8289C"/>
    <w:rsid w:val="00A84678"/>
    <w:rsid w:val="00A84684"/>
    <w:rsid w:val="00A9047B"/>
    <w:rsid w:val="00A952AF"/>
    <w:rsid w:val="00AA04EB"/>
    <w:rsid w:val="00AA3497"/>
    <w:rsid w:val="00AA6445"/>
    <w:rsid w:val="00AB0B5E"/>
    <w:rsid w:val="00AB253E"/>
    <w:rsid w:val="00AB4884"/>
    <w:rsid w:val="00AC2F96"/>
    <w:rsid w:val="00AC4E35"/>
    <w:rsid w:val="00AC6DD8"/>
    <w:rsid w:val="00AC6E4D"/>
    <w:rsid w:val="00AD55D0"/>
    <w:rsid w:val="00AD75FC"/>
    <w:rsid w:val="00AD76EA"/>
    <w:rsid w:val="00AF3933"/>
    <w:rsid w:val="00B043C1"/>
    <w:rsid w:val="00B05B36"/>
    <w:rsid w:val="00B05DE5"/>
    <w:rsid w:val="00B10C51"/>
    <w:rsid w:val="00B13034"/>
    <w:rsid w:val="00B13874"/>
    <w:rsid w:val="00B16B85"/>
    <w:rsid w:val="00B300A5"/>
    <w:rsid w:val="00B31ED7"/>
    <w:rsid w:val="00B354D2"/>
    <w:rsid w:val="00B37C39"/>
    <w:rsid w:val="00B4553E"/>
    <w:rsid w:val="00B511DD"/>
    <w:rsid w:val="00B53130"/>
    <w:rsid w:val="00B62E76"/>
    <w:rsid w:val="00B660A9"/>
    <w:rsid w:val="00B7037D"/>
    <w:rsid w:val="00B73C8F"/>
    <w:rsid w:val="00B807BD"/>
    <w:rsid w:val="00B80944"/>
    <w:rsid w:val="00B81637"/>
    <w:rsid w:val="00BA09EC"/>
    <w:rsid w:val="00BA776C"/>
    <w:rsid w:val="00BB1054"/>
    <w:rsid w:val="00BC1F37"/>
    <w:rsid w:val="00BC6FA0"/>
    <w:rsid w:val="00BD5CA8"/>
    <w:rsid w:val="00BD6FA5"/>
    <w:rsid w:val="00BD7DFE"/>
    <w:rsid w:val="00BE2725"/>
    <w:rsid w:val="00BE4A2D"/>
    <w:rsid w:val="00BE5F49"/>
    <w:rsid w:val="00BE7117"/>
    <w:rsid w:val="00BF45C5"/>
    <w:rsid w:val="00BF6476"/>
    <w:rsid w:val="00BF7412"/>
    <w:rsid w:val="00C00FF9"/>
    <w:rsid w:val="00C03993"/>
    <w:rsid w:val="00C050DD"/>
    <w:rsid w:val="00C05629"/>
    <w:rsid w:val="00C057A4"/>
    <w:rsid w:val="00C07E45"/>
    <w:rsid w:val="00C115CC"/>
    <w:rsid w:val="00C22BE8"/>
    <w:rsid w:val="00C30CA7"/>
    <w:rsid w:val="00C3771E"/>
    <w:rsid w:val="00C40F5B"/>
    <w:rsid w:val="00C442A6"/>
    <w:rsid w:val="00C46AE3"/>
    <w:rsid w:val="00C47DC6"/>
    <w:rsid w:val="00C643CB"/>
    <w:rsid w:val="00C65FD9"/>
    <w:rsid w:val="00C66051"/>
    <w:rsid w:val="00C71649"/>
    <w:rsid w:val="00C71F35"/>
    <w:rsid w:val="00C77CA1"/>
    <w:rsid w:val="00C83259"/>
    <w:rsid w:val="00C850C5"/>
    <w:rsid w:val="00C91D49"/>
    <w:rsid w:val="00C964E3"/>
    <w:rsid w:val="00C97EE1"/>
    <w:rsid w:val="00CA1766"/>
    <w:rsid w:val="00CA31E0"/>
    <w:rsid w:val="00CA6BBE"/>
    <w:rsid w:val="00CB75F7"/>
    <w:rsid w:val="00CC0184"/>
    <w:rsid w:val="00CC706E"/>
    <w:rsid w:val="00CC7A52"/>
    <w:rsid w:val="00CD307D"/>
    <w:rsid w:val="00CD5C5D"/>
    <w:rsid w:val="00CE1EDB"/>
    <w:rsid w:val="00CF77C1"/>
    <w:rsid w:val="00D01826"/>
    <w:rsid w:val="00D02B1A"/>
    <w:rsid w:val="00D07D64"/>
    <w:rsid w:val="00D139CE"/>
    <w:rsid w:val="00D17432"/>
    <w:rsid w:val="00D216CD"/>
    <w:rsid w:val="00D255B1"/>
    <w:rsid w:val="00D2733B"/>
    <w:rsid w:val="00D37B55"/>
    <w:rsid w:val="00D37F8F"/>
    <w:rsid w:val="00D462F4"/>
    <w:rsid w:val="00D46E8B"/>
    <w:rsid w:val="00D55BAD"/>
    <w:rsid w:val="00D56120"/>
    <w:rsid w:val="00D567BC"/>
    <w:rsid w:val="00D57A2D"/>
    <w:rsid w:val="00D66953"/>
    <w:rsid w:val="00D670FE"/>
    <w:rsid w:val="00D70064"/>
    <w:rsid w:val="00D71B5F"/>
    <w:rsid w:val="00D76376"/>
    <w:rsid w:val="00D854A1"/>
    <w:rsid w:val="00D955A0"/>
    <w:rsid w:val="00D9600C"/>
    <w:rsid w:val="00D972F6"/>
    <w:rsid w:val="00DA1BD7"/>
    <w:rsid w:val="00DA26F4"/>
    <w:rsid w:val="00DA2F01"/>
    <w:rsid w:val="00DB09B1"/>
    <w:rsid w:val="00DB0BE3"/>
    <w:rsid w:val="00DB0F1C"/>
    <w:rsid w:val="00DB5774"/>
    <w:rsid w:val="00DB5794"/>
    <w:rsid w:val="00DB5AE3"/>
    <w:rsid w:val="00DC39AE"/>
    <w:rsid w:val="00DC4F45"/>
    <w:rsid w:val="00DC5A4F"/>
    <w:rsid w:val="00DD5550"/>
    <w:rsid w:val="00DD6350"/>
    <w:rsid w:val="00DE307D"/>
    <w:rsid w:val="00DE5A3C"/>
    <w:rsid w:val="00DF081B"/>
    <w:rsid w:val="00DF20C5"/>
    <w:rsid w:val="00DF47A9"/>
    <w:rsid w:val="00E069EA"/>
    <w:rsid w:val="00E15A61"/>
    <w:rsid w:val="00E15B1D"/>
    <w:rsid w:val="00E16842"/>
    <w:rsid w:val="00E2127E"/>
    <w:rsid w:val="00E24CFF"/>
    <w:rsid w:val="00E26028"/>
    <w:rsid w:val="00E26F06"/>
    <w:rsid w:val="00E27D2A"/>
    <w:rsid w:val="00E3120A"/>
    <w:rsid w:val="00E33EA5"/>
    <w:rsid w:val="00E351A3"/>
    <w:rsid w:val="00E35948"/>
    <w:rsid w:val="00E41DC5"/>
    <w:rsid w:val="00E44BF2"/>
    <w:rsid w:val="00E44E4E"/>
    <w:rsid w:val="00E45E6D"/>
    <w:rsid w:val="00E51376"/>
    <w:rsid w:val="00E522F6"/>
    <w:rsid w:val="00E54643"/>
    <w:rsid w:val="00E549A5"/>
    <w:rsid w:val="00E56247"/>
    <w:rsid w:val="00E56D30"/>
    <w:rsid w:val="00E670A6"/>
    <w:rsid w:val="00E71744"/>
    <w:rsid w:val="00E744B5"/>
    <w:rsid w:val="00E75389"/>
    <w:rsid w:val="00E76830"/>
    <w:rsid w:val="00E823F4"/>
    <w:rsid w:val="00E9206C"/>
    <w:rsid w:val="00E95EAC"/>
    <w:rsid w:val="00EA0279"/>
    <w:rsid w:val="00EA3846"/>
    <w:rsid w:val="00EA48BD"/>
    <w:rsid w:val="00EA6900"/>
    <w:rsid w:val="00EB35FB"/>
    <w:rsid w:val="00EB54FA"/>
    <w:rsid w:val="00EB64CD"/>
    <w:rsid w:val="00EB7AAE"/>
    <w:rsid w:val="00EB7B54"/>
    <w:rsid w:val="00EC0C06"/>
    <w:rsid w:val="00EC15D8"/>
    <w:rsid w:val="00EE136C"/>
    <w:rsid w:val="00EE2449"/>
    <w:rsid w:val="00EE4013"/>
    <w:rsid w:val="00EE7068"/>
    <w:rsid w:val="00EF07F8"/>
    <w:rsid w:val="00EF0FEF"/>
    <w:rsid w:val="00EF5693"/>
    <w:rsid w:val="00F0121A"/>
    <w:rsid w:val="00F01B6D"/>
    <w:rsid w:val="00F02CF8"/>
    <w:rsid w:val="00F04CA2"/>
    <w:rsid w:val="00F05B7B"/>
    <w:rsid w:val="00F066DE"/>
    <w:rsid w:val="00F12AD8"/>
    <w:rsid w:val="00F135A9"/>
    <w:rsid w:val="00F159E7"/>
    <w:rsid w:val="00F1707C"/>
    <w:rsid w:val="00F24849"/>
    <w:rsid w:val="00F24EFB"/>
    <w:rsid w:val="00F3285D"/>
    <w:rsid w:val="00F32ECD"/>
    <w:rsid w:val="00F47728"/>
    <w:rsid w:val="00F47891"/>
    <w:rsid w:val="00F51309"/>
    <w:rsid w:val="00F551D2"/>
    <w:rsid w:val="00F55909"/>
    <w:rsid w:val="00F649AB"/>
    <w:rsid w:val="00F74CE3"/>
    <w:rsid w:val="00F81661"/>
    <w:rsid w:val="00F90231"/>
    <w:rsid w:val="00F91D44"/>
    <w:rsid w:val="00F92126"/>
    <w:rsid w:val="00F94153"/>
    <w:rsid w:val="00FB55FE"/>
    <w:rsid w:val="00FC500B"/>
    <w:rsid w:val="00FD34CF"/>
    <w:rsid w:val="00FD4AAF"/>
    <w:rsid w:val="00FE4583"/>
    <w:rsid w:val="00FE724B"/>
    <w:rsid w:val="00FF2603"/>
    <w:rsid w:val="00FF439D"/>
    <w:rsid w:val="00FF584B"/>
    <w:rsid w:val="00FF60EA"/>
    <w:rsid w:val="00FF7FB6"/>
    <w:rsid w:val="03E68D1B"/>
    <w:rsid w:val="13BBA9BA"/>
    <w:rsid w:val="25078A85"/>
    <w:rsid w:val="476EEC1E"/>
    <w:rsid w:val="52A3C590"/>
    <w:rsid w:val="5E34E61B"/>
    <w:rsid w:val="6C9FA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EA9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720"/>
      <w:jc w:val="center"/>
      <w:outlineLvl w:val="0"/>
    </w:pPr>
    <w:rPr>
      <w:b/>
      <w:bCs/>
    </w:rPr>
  </w:style>
  <w:style w:type="paragraph" w:styleId="Heading2">
    <w:name w:val="heading 2"/>
    <w:basedOn w:val="Normal"/>
    <w:next w:val="Normal"/>
    <w:qFormat/>
    <w:pPr>
      <w:keepNext/>
      <w:spacing w:line="360" w:lineRule="auto"/>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spacing w:line="480" w:lineRule="auto"/>
      <w:ind w:firstLine="720"/>
    </w:pPr>
    <w:rPr>
      <w:szCs w:val="20"/>
    </w:rPr>
  </w:style>
  <w:style w:type="paragraph" w:styleId="BlockText">
    <w:name w:val="Block Text"/>
    <w:basedOn w:val="Normal"/>
    <w:pPr>
      <w:ind w:left="-720" w:right="-540"/>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C3771E"/>
    <w:rPr>
      <w:rFonts w:ascii="Tahoma" w:hAnsi="Tahoma" w:cs="Tahoma"/>
      <w:sz w:val="16"/>
      <w:szCs w:val="16"/>
    </w:rPr>
  </w:style>
  <w:style w:type="character" w:customStyle="1" w:styleId="BalloonTextChar">
    <w:name w:val="Balloon Text Char"/>
    <w:link w:val="BalloonText"/>
    <w:rsid w:val="00C3771E"/>
    <w:rPr>
      <w:rFonts w:ascii="Tahoma" w:hAnsi="Tahoma" w:cs="Tahoma"/>
      <w:sz w:val="16"/>
      <w:szCs w:val="16"/>
    </w:rPr>
  </w:style>
  <w:style w:type="character" w:customStyle="1" w:styleId="HeaderChar">
    <w:name w:val="Header Char"/>
    <w:link w:val="Header"/>
    <w:uiPriority w:val="99"/>
    <w:rsid w:val="006957DA"/>
    <w:rPr>
      <w:sz w:val="24"/>
      <w:szCs w:val="24"/>
    </w:rPr>
  </w:style>
  <w:style w:type="character" w:styleId="Emphasis">
    <w:name w:val="Emphasis"/>
    <w:uiPriority w:val="20"/>
    <w:qFormat/>
    <w:rsid w:val="0025078E"/>
    <w:rPr>
      <w:i/>
      <w:iCs/>
    </w:rPr>
  </w:style>
  <w:style w:type="character" w:styleId="FollowedHyperlink">
    <w:name w:val="FollowedHyperlink"/>
    <w:rsid w:val="008D5F50"/>
    <w:rPr>
      <w:color w:val="800080"/>
      <w:u w:val="single"/>
    </w:rPr>
  </w:style>
  <w:style w:type="character" w:customStyle="1" w:styleId="FooterChar">
    <w:name w:val="Footer Char"/>
    <w:link w:val="Footer"/>
    <w:uiPriority w:val="99"/>
    <w:rsid w:val="00A45F11"/>
    <w:rPr>
      <w:sz w:val="24"/>
      <w:szCs w:val="24"/>
    </w:rPr>
  </w:style>
  <w:style w:type="paragraph" w:styleId="NoSpacing">
    <w:name w:val="No Spacing"/>
    <w:link w:val="NoSpacingChar"/>
    <w:uiPriority w:val="1"/>
    <w:qFormat/>
    <w:rsid w:val="005D3348"/>
    <w:rPr>
      <w:rFonts w:ascii="Calibri" w:eastAsia="MS Mincho" w:hAnsi="Calibri" w:cs="Arial"/>
      <w:sz w:val="22"/>
      <w:szCs w:val="22"/>
      <w:lang w:eastAsia="ja-JP"/>
    </w:rPr>
  </w:style>
  <w:style w:type="character" w:customStyle="1" w:styleId="NoSpacingChar">
    <w:name w:val="No Spacing Char"/>
    <w:link w:val="NoSpacing"/>
    <w:uiPriority w:val="1"/>
    <w:rsid w:val="005D3348"/>
    <w:rPr>
      <w:rFonts w:ascii="Calibri" w:eastAsia="MS Mincho" w:hAnsi="Calibri" w:cs="Arial"/>
      <w:sz w:val="22"/>
      <w:szCs w:val="22"/>
      <w:lang w:eastAsia="ja-JP"/>
    </w:rPr>
  </w:style>
  <w:style w:type="paragraph" w:styleId="BodyTextIndent2">
    <w:name w:val="Body Text Indent 2"/>
    <w:basedOn w:val="Normal"/>
    <w:link w:val="BodyTextIndent2Char"/>
    <w:rsid w:val="00C057A4"/>
    <w:pPr>
      <w:spacing w:line="360" w:lineRule="auto"/>
      <w:ind w:firstLine="432"/>
    </w:pPr>
    <w:rPr>
      <w:szCs w:val="20"/>
    </w:rPr>
  </w:style>
  <w:style w:type="character" w:customStyle="1" w:styleId="BodyTextIndent2Char">
    <w:name w:val="Body Text Indent 2 Char"/>
    <w:basedOn w:val="DefaultParagraphFont"/>
    <w:link w:val="BodyTextIndent2"/>
    <w:rsid w:val="00C057A4"/>
    <w:rPr>
      <w:sz w:val="24"/>
    </w:rPr>
  </w:style>
  <w:style w:type="character" w:styleId="UnresolvedMention">
    <w:name w:val="Unresolved Mention"/>
    <w:basedOn w:val="DefaultParagraphFont"/>
    <w:uiPriority w:val="99"/>
    <w:semiHidden/>
    <w:unhideWhenUsed/>
    <w:rsid w:val="00F902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3623">
      <w:bodyDiv w:val="1"/>
      <w:marLeft w:val="0"/>
      <w:marRight w:val="0"/>
      <w:marTop w:val="0"/>
      <w:marBottom w:val="0"/>
      <w:divBdr>
        <w:top w:val="none" w:sz="0" w:space="0" w:color="auto"/>
        <w:left w:val="none" w:sz="0" w:space="0" w:color="auto"/>
        <w:bottom w:val="none" w:sz="0" w:space="0" w:color="auto"/>
        <w:right w:val="none" w:sz="0" w:space="0" w:color="auto"/>
      </w:divBdr>
      <w:divsChild>
        <w:div w:id="739433">
          <w:marLeft w:val="0"/>
          <w:marRight w:val="0"/>
          <w:marTop w:val="0"/>
          <w:marBottom w:val="0"/>
          <w:divBdr>
            <w:top w:val="none" w:sz="0" w:space="0" w:color="auto"/>
            <w:left w:val="none" w:sz="0" w:space="0" w:color="auto"/>
            <w:bottom w:val="none" w:sz="0" w:space="0" w:color="auto"/>
            <w:right w:val="none" w:sz="0" w:space="0" w:color="auto"/>
          </w:divBdr>
          <w:divsChild>
            <w:div w:id="1731613959">
              <w:marLeft w:val="0"/>
              <w:marRight w:val="0"/>
              <w:marTop w:val="0"/>
              <w:marBottom w:val="0"/>
              <w:divBdr>
                <w:top w:val="none" w:sz="0" w:space="0" w:color="auto"/>
                <w:left w:val="none" w:sz="0" w:space="0" w:color="auto"/>
                <w:bottom w:val="none" w:sz="0" w:space="0" w:color="auto"/>
                <w:right w:val="none" w:sz="0" w:space="0" w:color="auto"/>
              </w:divBdr>
              <w:divsChild>
                <w:div w:id="373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5103">
      <w:bodyDiv w:val="1"/>
      <w:marLeft w:val="0"/>
      <w:marRight w:val="0"/>
      <w:marTop w:val="0"/>
      <w:marBottom w:val="0"/>
      <w:divBdr>
        <w:top w:val="none" w:sz="0" w:space="0" w:color="auto"/>
        <w:left w:val="none" w:sz="0" w:space="0" w:color="auto"/>
        <w:bottom w:val="none" w:sz="0" w:space="0" w:color="auto"/>
        <w:right w:val="none" w:sz="0" w:space="0" w:color="auto"/>
      </w:divBdr>
    </w:div>
    <w:div w:id="323048561">
      <w:bodyDiv w:val="1"/>
      <w:marLeft w:val="0"/>
      <w:marRight w:val="0"/>
      <w:marTop w:val="0"/>
      <w:marBottom w:val="0"/>
      <w:divBdr>
        <w:top w:val="none" w:sz="0" w:space="0" w:color="auto"/>
        <w:left w:val="none" w:sz="0" w:space="0" w:color="auto"/>
        <w:bottom w:val="none" w:sz="0" w:space="0" w:color="auto"/>
        <w:right w:val="none" w:sz="0" w:space="0" w:color="auto"/>
      </w:divBdr>
    </w:div>
    <w:div w:id="484014665">
      <w:bodyDiv w:val="1"/>
      <w:marLeft w:val="0"/>
      <w:marRight w:val="0"/>
      <w:marTop w:val="0"/>
      <w:marBottom w:val="0"/>
      <w:divBdr>
        <w:top w:val="none" w:sz="0" w:space="0" w:color="auto"/>
        <w:left w:val="none" w:sz="0" w:space="0" w:color="auto"/>
        <w:bottom w:val="none" w:sz="0" w:space="0" w:color="auto"/>
        <w:right w:val="none" w:sz="0" w:space="0" w:color="auto"/>
      </w:divBdr>
    </w:div>
    <w:div w:id="506597076">
      <w:bodyDiv w:val="1"/>
      <w:marLeft w:val="0"/>
      <w:marRight w:val="0"/>
      <w:marTop w:val="0"/>
      <w:marBottom w:val="0"/>
      <w:divBdr>
        <w:top w:val="none" w:sz="0" w:space="0" w:color="auto"/>
        <w:left w:val="none" w:sz="0" w:space="0" w:color="auto"/>
        <w:bottom w:val="none" w:sz="0" w:space="0" w:color="auto"/>
        <w:right w:val="none" w:sz="0" w:space="0" w:color="auto"/>
      </w:divBdr>
      <w:divsChild>
        <w:div w:id="313415346">
          <w:marLeft w:val="0"/>
          <w:marRight w:val="0"/>
          <w:marTop w:val="0"/>
          <w:marBottom w:val="0"/>
          <w:divBdr>
            <w:top w:val="none" w:sz="0" w:space="0" w:color="auto"/>
            <w:left w:val="none" w:sz="0" w:space="0" w:color="auto"/>
            <w:bottom w:val="none" w:sz="0" w:space="0" w:color="auto"/>
            <w:right w:val="none" w:sz="0" w:space="0" w:color="auto"/>
          </w:divBdr>
          <w:divsChild>
            <w:div w:id="1227687707">
              <w:marLeft w:val="0"/>
              <w:marRight w:val="0"/>
              <w:marTop w:val="0"/>
              <w:marBottom w:val="0"/>
              <w:divBdr>
                <w:top w:val="none" w:sz="0" w:space="0" w:color="auto"/>
                <w:left w:val="none" w:sz="0" w:space="0" w:color="auto"/>
                <w:bottom w:val="none" w:sz="0" w:space="0" w:color="auto"/>
                <w:right w:val="none" w:sz="0" w:space="0" w:color="auto"/>
              </w:divBdr>
              <w:divsChild>
                <w:div w:id="1930432368">
                  <w:marLeft w:val="0"/>
                  <w:marRight w:val="0"/>
                  <w:marTop w:val="0"/>
                  <w:marBottom w:val="0"/>
                  <w:divBdr>
                    <w:top w:val="none" w:sz="0" w:space="0" w:color="auto"/>
                    <w:left w:val="none" w:sz="0" w:space="0" w:color="auto"/>
                    <w:bottom w:val="none" w:sz="0" w:space="0" w:color="auto"/>
                    <w:right w:val="none" w:sz="0" w:space="0" w:color="auto"/>
                  </w:divBdr>
                  <w:divsChild>
                    <w:div w:id="2026205765">
                      <w:marLeft w:val="0"/>
                      <w:marRight w:val="0"/>
                      <w:marTop w:val="0"/>
                      <w:marBottom w:val="0"/>
                      <w:divBdr>
                        <w:top w:val="none" w:sz="0" w:space="0" w:color="auto"/>
                        <w:left w:val="none" w:sz="0" w:space="0" w:color="auto"/>
                        <w:bottom w:val="none" w:sz="0" w:space="0" w:color="auto"/>
                        <w:right w:val="none" w:sz="0" w:space="0" w:color="auto"/>
                      </w:divBdr>
                      <w:divsChild>
                        <w:div w:id="1351565950">
                          <w:marLeft w:val="0"/>
                          <w:marRight w:val="0"/>
                          <w:marTop w:val="0"/>
                          <w:marBottom w:val="0"/>
                          <w:divBdr>
                            <w:top w:val="none" w:sz="0" w:space="0" w:color="auto"/>
                            <w:left w:val="none" w:sz="0" w:space="0" w:color="auto"/>
                            <w:bottom w:val="none" w:sz="0" w:space="0" w:color="auto"/>
                            <w:right w:val="none" w:sz="0" w:space="0" w:color="auto"/>
                          </w:divBdr>
                          <w:divsChild>
                            <w:div w:id="1059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0475">
      <w:bodyDiv w:val="1"/>
      <w:marLeft w:val="0"/>
      <w:marRight w:val="0"/>
      <w:marTop w:val="0"/>
      <w:marBottom w:val="0"/>
      <w:divBdr>
        <w:top w:val="none" w:sz="0" w:space="0" w:color="auto"/>
        <w:left w:val="none" w:sz="0" w:space="0" w:color="auto"/>
        <w:bottom w:val="none" w:sz="0" w:space="0" w:color="auto"/>
        <w:right w:val="none" w:sz="0" w:space="0" w:color="auto"/>
      </w:divBdr>
      <w:divsChild>
        <w:div w:id="631062877">
          <w:marLeft w:val="0"/>
          <w:marRight w:val="0"/>
          <w:marTop w:val="0"/>
          <w:marBottom w:val="0"/>
          <w:divBdr>
            <w:top w:val="none" w:sz="0" w:space="0" w:color="auto"/>
            <w:left w:val="none" w:sz="0" w:space="0" w:color="auto"/>
            <w:bottom w:val="none" w:sz="0" w:space="0" w:color="auto"/>
            <w:right w:val="none" w:sz="0" w:space="0" w:color="auto"/>
          </w:divBdr>
          <w:divsChild>
            <w:div w:id="1890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339">
      <w:bodyDiv w:val="1"/>
      <w:marLeft w:val="0"/>
      <w:marRight w:val="0"/>
      <w:marTop w:val="0"/>
      <w:marBottom w:val="0"/>
      <w:divBdr>
        <w:top w:val="none" w:sz="0" w:space="0" w:color="auto"/>
        <w:left w:val="none" w:sz="0" w:space="0" w:color="auto"/>
        <w:bottom w:val="none" w:sz="0" w:space="0" w:color="auto"/>
        <w:right w:val="none" w:sz="0" w:space="0" w:color="auto"/>
      </w:divBdr>
    </w:div>
    <w:div w:id="606084042">
      <w:bodyDiv w:val="1"/>
      <w:marLeft w:val="0"/>
      <w:marRight w:val="0"/>
      <w:marTop w:val="0"/>
      <w:marBottom w:val="0"/>
      <w:divBdr>
        <w:top w:val="none" w:sz="0" w:space="0" w:color="auto"/>
        <w:left w:val="none" w:sz="0" w:space="0" w:color="auto"/>
        <w:bottom w:val="none" w:sz="0" w:space="0" w:color="auto"/>
        <w:right w:val="none" w:sz="0" w:space="0" w:color="auto"/>
      </w:divBdr>
    </w:div>
    <w:div w:id="653876011">
      <w:bodyDiv w:val="1"/>
      <w:marLeft w:val="0"/>
      <w:marRight w:val="0"/>
      <w:marTop w:val="0"/>
      <w:marBottom w:val="0"/>
      <w:divBdr>
        <w:top w:val="none" w:sz="0" w:space="0" w:color="auto"/>
        <w:left w:val="none" w:sz="0" w:space="0" w:color="auto"/>
        <w:bottom w:val="none" w:sz="0" w:space="0" w:color="auto"/>
        <w:right w:val="none" w:sz="0" w:space="0" w:color="auto"/>
      </w:divBdr>
    </w:div>
    <w:div w:id="659500432">
      <w:bodyDiv w:val="1"/>
      <w:marLeft w:val="0"/>
      <w:marRight w:val="0"/>
      <w:marTop w:val="0"/>
      <w:marBottom w:val="0"/>
      <w:divBdr>
        <w:top w:val="none" w:sz="0" w:space="0" w:color="auto"/>
        <w:left w:val="none" w:sz="0" w:space="0" w:color="auto"/>
        <w:bottom w:val="none" w:sz="0" w:space="0" w:color="auto"/>
        <w:right w:val="none" w:sz="0" w:space="0" w:color="auto"/>
      </w:divBdr>
      <w:divsChild>
        <w:div w:id="242642003">
          <w:marLeft w:val="0"/>
          <w:marRight w:val="0"/>
          <w:marTop w:val="0"/>
          <w:marBottom w:val="0"/>
          <w:divBdr>
            <w:top w:val="none" w:sz="0" w:space="0" w:color="auto"/>
            <w:left w:val="none" w:sz="0" w:space="0" w:color="auto"/>
            <w:bottom w:val="none" w:sz="0" w:space="0" w:color="auto"/>
            <w:right w:val="none" w:sz="0" w:space="0" w:color="auto"/>
          </w:divBdr>
        </w:div>
        <w:div w:id="1516267788">
          <w:marLeft w:val="0"/>
          <w:marRight w:val="0"/>
          <w:marTop w:val="0"/>
          <w:marBottom w:val="0"/>
          <w:divBdr>
            <w:top w:val="none" w:sz="0" w:space="0" w:color="auto"/>
            <w:left w:val="none" w:sz="0" w:space="0" w:color="auto"/>
            <w:bottom w:val="none" w:sz="0" w:space="0" w:color="auto"/>
            <w:right w:val="none" w:sz="0" w:space="0" w:color="auto"/>
          </w:divBdr>
        </w:div>
        <w:div w:id="197622820">
          <w:marLeft w:val="0"/>
          <w:marRight w:val="0"/>
          <w:marTop w:val="0"/>
          <w:marBottom w:val="0"/>
          <w:divBdr>
            <w:top w:val="none" w:sz="0" w:space="0" w:color="auto"/>
            <w:left w:val="none" w:sz="0" w:space="0" w:color="auto"/>
            <w:bottom w:val="none" w:sz="0" w:space="0" w:color="auto"/>
            <w:right w:val="none" w:sz="0" w:space="0" w:color="auto"/>
          </w:divBdr>
        </w:div>
        <w:div w:id="292558943">
          <w:marLeft w:val="0"/>
          <w:marRight w:val="0"/>
          <w:marTop w:val="0"/>
          <w:marBottom w:val="0"/>
          <w:divBdr>
            <w:top w:val="none" w:sz="0" w:space="0" w:color="auto"/>
            <w:left w:val="none" w:sz="0" w:space="0" w:color="auto"/>
            <w:bottom w:val="none" w:sz="0" w:space="0" w:color="auto"/>
            <w:right w:val="none" w:sz="0" w:space="0" w:color="auto"/>
          </w:divBdr>
        </w:div>
        <w:div w:id="271937296">
          <w:marLeft w:val="0"/>
          <w:marRight w:val="0"/>
          <w:marTop w:val="0"/>
          <w:marBottom w:val="0"/>
          <w:divBdr>
            <w:top w:val="none" w:sz="0" w:space="0" w:color="auto"/>
            <w:left w:val="none" w:sz="0" w:space="0" w:color="auto"/>
            <w:bottom w:val="none" w:sz="0" w:space="0" w:color="auto"/>
            <w:right w:val="none" w:sz="0" w:space="0" w:color="auto"/>
          </w:divBdr>
        </w:div>
        <w:div w:id="1474330407">
          <w:marLeft w:val="0"/>
          <w:marRight w:val="0"/>
          <w:marTop w:val="0"/>
          <w:marBottom w:val="0"/>
          <w:divBdr>
            <w:top w:val="none" w:sz="0" w:space="0" w:color="auto"/>
            <w:left w:val="none" w:sz="0" w:space="0" w:color="auto"/>
            <w:bottom w:val="none" w:sz="0" w:space="0" w:color="auto"/>
            <w:right w:val="none" w:sz="0" w:space="0" w:color="auto"/>
          </w:divBdr>
        </w:div>
        <w:div w:id="619533759">
          <w:marLeft w:val="0"/>
          <w:marRight w:val="0"/>
          <w:marTop w:val="0"/>
          <w:marBottom w:val="0"/>
          <w:divBdr>
            <w:top w:val="none" w:sz="0" w:space="0" w:color="auto"/>
            <w:left w:val="none" w:sz="0" w:space="0" w:color="auto"/>
            <w:bottom w:val="none" w:sz="0" w:space="0" w:color="auto"/>
            <w:right w:val="none" w:sz="0" w:space="0" w:color="auto"/>
          </w:divBdr>
        </w:div>
      </w:divsChild>
    </w:div>
    <w:div w:id="694158397">
      <w:bodyDiv w:val="1"/>
      <w:marLeft w:val="0"/>
      <w:marRight w:val="0"/>
      <w:marTop w:val="0"/>
      <w:marBottom w:val="0"/>
      <w:divBdr>
        <w:top w:val="none" w:sz="0" w:space="0" w:color="auto"/>
        <w:left w:val="none" w:sz="0" w:space="0" w:color="auto"/>
        <w:bottom w:val="none" w:sz="0" w:space="0" w:color="auto"/>
        <w:right w:val="none" w:sz="0" w:space="0" w:color="auto"/>
      </w:divBdr>
    </w:div>
    <w:div w:id="699168763">
      <w:bodyDiv w:val="1"/>
      <w:marLeft w:val="0"/>
      <w:marRight w:val="0"/>
      <w:marTop w:val="0"/>
      <w:marBottom w:val="0"/>
      <w:divBdr>
        <w:top w:val="none" w:sz="0" w:space="0" w:color="auto"/>
        <w:left w:val="none" w:sz="0" w:space="0" w:color="auto"/>
        <w:bottom w:val="none" w:sz="0" w:space="0" w:color="auto"/>
        <w:right w:val="none" w:sz="0" w:space="0" w:color="auto"/>
      </w:divBdr>
    </w:div>
    <w:div w:id="756439981">
      <w:bodyDiv w:val="1"/>
      <w:marLeft w:val="0"/>
      <w:marRight w:val="0"/>
      <w:marTop w:val="0"/>
      <w:marBottom w:val="0"/>
      <w:divBdr>
        <w:top w:val="none" w:sz="0" w:space="0" w:color="auto"/>
        <w:left w:val="none" w:sz="0" w:space="0" w:color="auto"/>
        <w:bottom w:val="none" w:sz="0" w:space="0" w:color="auto"/>
        <w:right w:val="none" w:sz="0" w:space="0" w:color="auto"/>
      </w:divBdr>
      <w:divsChild>
        <w:div w:id="407386654">
          <w:marLeft w:val="0"/>
          <w:marRight w:val="0"/>
          <w:marTop w:val="0"/>
          <w:marBottom w:val="0"/>
          <w:divBdr>
            <w:top w:val="none" w:sz="0" w:space="0" w:color="auto"/>
            <w:left w:val="none" w:sz="0" w:space="0" w:color="auto"/>
            <w:bottom w:val="none" w:sz="0" w:space="0" w:color="auto"/>
            <w:right w:val="none" w:sz="0" w:space="0" w:color="auto"/>
          </w:divBdr>
          <w:divsChild>
            <w:div w:id="1302157105">
              <w:marLeft w:val="0"/>
              <w:marRight w:val="0"/>
              <w:marTop w:val="0"/>
              <w:marBottom w:val="0"/>
              <w:divBdr>
                <w:top w:val="none" w:sz="0" w:space="0" w:color="auto"/>
                <w:left w:val="none" w:sz="0" w:space="0" w:color="auto"/>
                <w:bottom w:val="none" w:sz="0" w:space="0" w:color="auto"/>
                <w:right w:val="none" w:sz="0" w:space="0" w:color="auto"/>
              </w:divBdr>
              <w:divsChild>
                <w:div w:id="1635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31346">
      <w:bodyDiv w:val="1"/>
      <w:marLeft w:val="0"/>
      <w:marRight w:val="0"/>
      <w:marTop w:val="0"/>
      <w:marBottom w:val="0"/>
      <w:divBdr>
        <w:top w:val="none" w:sz="0" w:space="0" w:color="auto"/>
        <w:left w:val="none" w:sz="0" w:space="0" w:color="auto"/>
        <w:bottom w:val="none" w:sz="0" w:space="0" w:color="auto"/>
        <w:right w:val="none" w:sz="0" w:space="0" w:color="auto"/>
      </w:divBdr>
    </w:div>
    <w:div w:id="958299325">
      <w:bodyDiv w:val="1"/>
      <w:marLeft w:val="0"/>
      <w:marRight w:val="0"/>
      <w:marTop w:val="0"/>
      <w:marBottom w:val="0"/>
      <w:divBdr>
        <w:top w:val="none" w:sz="0" w:space="0" w:color="auto"/>
        <w:left w:val="none" w:sz="0" w:space="0" w:color="auto"/>
        <w:bottom w:val="none" w:sz="0" w:space="0" w:color="auto"/>
        <w:right w:val="none" w:sz="0" w:space="0" w:color="auto"/>
      </w:divBdr>
    </w:div>
    <w:div w:id="1020619442">
      <w:bodyDiv w:val="1"/>
      <w:marLeft w:val="0"/>
      <w:marRight w:val="0"/>
      <w:marTop w:val="0"/>
      <w:marBottom w:val="0"/>
      <w:divBdr>
        <w:top w:val="none" w:sz="0" w:space="0" w:color="auto"/>
        <w:left w:val="none" w:sz="0" w:space="0" w:color="auto"/>
        <w:bottom w:val="none" w:sz="0" w:space="0" w:color="auto"/>
        <w:right w:val="none" w:sz="0" w:space="0" w:color="auto"/>
      </w:divBdr>
    </w:div>
    <w:div w:id="1065294954">
      <w:bodyDiv w:val="1"/>
      <w:marLeft w:val="0"/>
      <w:marRight w:val="0"/>
      <w:marTop w:val="0"/>
      <w:marBottom w:val="0"/>
      <w:divBdr>
        <w:top w:val="none" w:sz="0" w:space="0" w:color="auto"/>
        <w:left w:val="none" w:sz="0" w:space="0" w:color="auto"/>
        <w:bottom w:val="none" w:sz="0" w:space="0" w:color="auto"/>
        <w:right w:val="none" w:sz="0" w:space="0" w:color="auto"/>
      </w:divBdr>
    </w:div>
    <w:div w:id="1165126144">
      <w:bodyDiv w:val="1"/>
      <w:marLeft w:val="0"/>
      <w:marRight w:val="0"/>
      <w:marTop w:val="0"/>
      <w:marBottom w:val="0"/>
      <w:divBdr>
        <w:top w:val="none" w:sz="0" w:space="0" w:color="auto"/>
        <w:left w:val="none" w:sz="0" w:space="0" w:color="auto"/>
        <w:bottom w:val="none" w:sz="0" w:space="0" w:color="auto"/>
        <w:right w:val="none" w:sz="0" w:space="0" w:color="auto"/>
      </w:divBdr>
      <w:divsChild>
        <w:div w:id="2001763355">
          <w:marLeft w:val="0"/>
          <w:marRight w:val="0"/>
          <w:marTop w:val="0"/>
          <w:marBottom w:val="0"/>
          <w:divBdr>
            <w:top w:val="none" w:sz="0" w:space="0" w:color="auto"/>
            <w:left w:val="none" w:sz="0" w:space="0" w:color="auto"/>
            <w:bottom w:val="none" w:sz="0" w:space="0" w:color="auto"/>
            <w:right w:val="none" w:sz="0" w:space="0" w:color="auto"/>
          </w:divBdr>
          <w:divsChild>
            <w:div w:id="586227163">
              <w:marLeft w:val="0"/>
              <w:marRight w:val="0"/>
              <w:marTop w:val="0"/>
              <w:marBottom w:val="0"/>
              <w:divBdr>
                <w:top w:val="none" w:sz="0" w:space="0" w:color="auto"/>
                <w:left w:val="none" w:sz="0" w:space="0" w:color="auto"/>
                <w:bottom w:val="none" w:sz="0" w:space="0" w:color="auto"/>
                <w:right w:val="none" w:sz="0" w:space="0" w:color="auto"/>
              </w:divBdr>
              <w:divsChild>
                <w:div w:id="11761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320">
      <w:bodyDiv w:val="1"/>
      <w:marLeft w:val="0"/>
      <w:marRight w:val="0"/>
      <w:marTop w:val="0"/>
      <w:marBottom w:val="0"/>
      <w:divBdr>
        <w:top w:val="none" w:sz="0" w:space="0" w:color="auto"/>
        <w:left w:val="none" w:sz="0" w:space="0" w:color="auto"/>
        <w:bottom w:val="none" w:sz="0" w:space="0" w:color="auto"/>
        <w:right w:val="none" w:sz="0" w:space="0" w:color="auto"/>
      </w:divBdr>
      <w:divsChild>
        <w:div w:id="723984949">
          <w:marLeft w:val="0"/>
          <w:marRight w:val="0"/>
          <w:marTop w:val="0"/>
          <w:marBottom w:val="0"/>
          <w:divBdr>
            <w:top w:val="none" w:sz="0" w:space="0" w:color="auto"/>
            <w:left w:val="none" w:sz="0" w:space="0" w:color="auto"/>
            <w:bottom w:val="none" w:sz="0" w:space="0" w:color="auto"/>
            <w:right w:val="none" w:sz="0" w:space="0" w:color="auto"/>
          </w:divBdr>
          <w:divsChild>
            <w:div w:id="13337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8417">
      <w:bodyDiv w:val="1"/>
      <w:marLeft w:val="0"/>
      <w:marRight w:val="0"/>
      <w:marTop w:val="0"/>
      <w:marBottom w:val="0"/>
      <w:divBdr>
        <w:top w:val="none" w:sz="0" w:space="0" w:color="auto"/>
        <w:left w:val="none" w:sz="0" w:space="0" w:color="auto"/>
        <w:bottom w:val="none" w:sz="0" w:space="0" w:color="auto"/>
        <w:right w:val="none" w:sz="0" w:space="0" w:color="auto"/>
      </w:divBdr>
      <w:divsChild>
        <w:div w:id="691296731">
          <w:marLeft w:val="0"/>
          <w:marRight w:val="0"/>
          <w:marTop w:val="0"/>
          <w:marBottom w:val="0"/>
          <w:divBdr>
            <w:top w:val="none" w:sz="0" w:space="0" w:color="auto"/>
            <w:left w:val="none" w:sz="0" w:space="0" w:color="auto"/>
            <w:bottom w:val="none" w:sz="0" w:space="0" w:color="auto"/>
            <w:right w:val="none" w:sz="0" w:space="0" w:color="auto"/>
          </w:divBdr>
          <w:divsChild>
            <w:div w:id="1263030716">
              <w:marLeft w:val="0"/>
              <w:marRight w:val="0"/>
              <w:marTop w:val="0"/>
              <w:marBottom w:val="0"/>
              <w:divBdr>
                <w:top w:val="none" w:sz="0" w:space="0" w:color="auto"/>
                <w:left w:val="none" w:sz="0" w:space="0" w:color="auto"/>
                <w:bottom w:val="none" w:sz="0" w:space="0" w:color="auto"/>
                <w:right w:val="none" w:sz="0" w:space="0" w:color="auto"/>
              </w:divBdr>
              <w:divsChild>
                <w:div w:id="1517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3390">
      <w:bodyDiv w:val="1"/>
      <w:marLeft w:val="0"/>
      <w:marRight w:val="0"/>
      <w:marTop w:val="0"/>
      <w:marBottom w:val="0"/>
      <w:divBdr>
        <w:top w:val="none" w:sz="0" w:space="0" w:color="auto"/>
        <w:left w:val="none" w:sz="0" w:space="0" w:color="auto"/>
        <w:bottom w:val="none" w:sz="0" w:space="0" w:color="auto"/>
        <w:right w:val="none" w:sz="0" w:space="0" w:color="auto"/>
      </w:divBdr>
      <w:divsChild>
        <w:div w:id="1378120831">
          <w:marLeft w:val="0"/>
          <w:marRight w:val="0"/>
          <w:marTop w:val="0"/>
          <w:marBottom w:val="0"/>
          <w:divBdr>
            <w:top w:val="none" w:sz="0" w:space="0" w:color="auto"/>
            <w:left w:val="none" w:sz="0" w:space="0" w:color="auto"/>
            <w:bottom w:val="none" w:sz="0" w:space="0" w:color="auto"/>
            <w:right w:val="none" w:sz="0" w:space="0" w:color="auto"/>
          </w:divBdr>
          <w:divsChild>
            <w:div w:id="716201606">
              <w:marLeft w:val="0"/>
              <w:marRight w:val="0"/>
              <w:marTop w:val="0"/>
              <w:marBottom w:val="0"/>
              <w:divBdr>
                <w:top w:val="none" w:sz="0" w:space="0" w:color="auto"/>
                <w:left w:val="none" w:sz="0" w:space="0" w:color="auto"/>
                <w:bottom w:val="none" w:sz="0" w:space="0" w:color="auto"/>
                <w:right w:val="none" w:sz="0" w:space="0" w:color="auto"/>
              </w:divBdr>
              <w:divsChild>
                <w:div w:id="16247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804">
      <w:bodyDiv w:val="1"/>
      <w:marLeft w:val="0"/>
      <w:marRight w:val="0"/>
      <w:marTop w:val="0"/>
      <w:marBottom w:val="0"/>
      <w:divBdr>
        <w:top w:val="none" w:sz="0" w:space="0" w:color="auto"/>
        <w:left w:val="none" w:sz="0" w:space="0" w:color="auto"/>
        <w:bottom w:val="none" w:sz="0" w:space="0" w:color="auto"/>
        <w:right w:val="none" w:sz="0" w:space="0" w:color="auto"/>
      </w:divBdr>
    </w:div>
    <w:div w:id="1811900406">
      <w:bodyDiv w:val="1"/>
      <w:marLeft w:val="0"/>
      <w:marRight w:val="0"/>
      <w:marTop w:val="0"/>
      <w:marBottom w:val="0"/>
      <w:divBdr>
        <w:top w:val="none" w:sz="0" w:space="0" w:color="auto"/>
        <w:left w:val="none" w:sz="0" w:space="0" w:color="auto"/>
        <w:bottom w:val="none" w:sz="0" w:space="0" w:color="auto"/>
        <w:right w:val="none" w:sz="0" w:space="0" w:color="auto"/>
      </w:divBdr>
    </w:div>
    <w:div w:id="1911110504">
      <w:bodyDiv w:val="1"/>
      <w:marLeft w:val="0"/>
      <w:marRight w:val="0"/>
      <w:marTop w:val="0"/>
      <w:marBottom w:val="0"/>
      <w:divBdr>
        <w:top w:val="none" w:sz="0" w:space="0" w:color="auto"/>
        <w:left w:val="none" w:sz="0" w:space="0" w:color="auto"/>
        <w:bottom w:val="none" w:sz="0" w:space="0" w:color="auto"/>
        <w:right w:val="none" w:sz="0" w:space="0" w:color="auto"/>
      </w:divBdr>
      <w:divsChild>
        <w:div w:id="1994212713">
          <w:marLeft w:val="0"/>
          <w:marRight w:val="0"/>
          <w:marTop w:val="0"/>
          <w:marBottom w:val="0"/>
          <w:divBdr>
            <w:top w:val="none" w:sz="0" w:space="0" w:color="auto"/>
            <w:left w:val="none" w:sz="0" w:space="0" w:color="auto"/>
            <w:bottom w:val="none" w:sz="0" w:space="0" w:color="auto"/>
            <w:right w:val="none" w:sz="0" w:space="0" w:color="auto"/>
          </w:divBdr>
          <w:divsChild>
            <w:div w:id="1270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4120">
      <w:bodyDiv w:val="1"/>
      <w:marLeft w:val="0"/>
      <w:marRight w:val="0"/>
      <w:marTop w:val="0"/>
      <w:marBottom w:val="0"/>
      <w:divBdr>
        <w:top w:val="none" w:sz="0" w:space="0" w:color="auto"/>
        <w:left w:val="none" w:sz="0" w:space="0" w:color="auto"/>
        <w:bottom w:val="none" w:sz="0" w:space="0" w:color="auto"/>
        <w:right w:val="none" w:sz="0" w:space="0" w:color="auto"/>
      </w:divBdr>
      <w:divsChild>
        <w:div w:id="749235998">
          <w:marLeft w:val="0"/>
          <w:marRight w:val="0"/>
          <w:marTop w:val="0"/>
          <w:marBottom w:val="0"/>
          <w:divBdr>
            <w:top w:val="none" w:sz="0" w:space="0" w:color="auto"/>
            <w:left w:val="none" w:sz="0" w:space="0" w:color="auto"/>
            <w:bottom w:val="none" w:sz="0" w:space="0" w:color="auto"/>
            <w:right w:val="none" w:sz="0" w:space="0" w:color="auto"/>
          </w:divBdr>
        </w:div>
      </w:divsChild>
    </w:div>
    <w:div w:id="20889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pemaymac.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rysiak\OneDrive%20-%20Mid-Atlantic%20Center%20for%20the%20Arts%20&amp;%20Humanities\Communications\2019-2023%20Communications\2021\1.%20PRESS%20RELEASE%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8B1E-C4AB-4FAA-814C-CAD79B8F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PRESS RELEASE TEMPLATE 2021</Template>
  <TotalTime>0</TotalTime>
  <Pages>3</Pages>
  <Words>711</Words>
  <Characters>3943</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2026-02-27T21:48:00Z</dcterms:created>
  <dcterms:modified xsi:type="dcterms:W3CDTF">2026-02-27T22:05:00Z</dcterms:modified>
</cp:coreProperties>
</file>